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980C1F" w14:paraId="309A59BA" w14:textId="77777777" w:rsidTr="00EE59E0">
        <w:tc>
          <w:tcPr>
            <w:tcW w:w="1992" w:type="dxa"/>
          </w:tcPr>
          <w:p w14:paraId="21C3587B" w14:textId="702D79C5" w:rsidR="00980C1F" w:rsidRDefault="00980C1F">
            <w:r>
              <w:t xml:space="preserve">Class / year group </w:t>
            </w:r>
          </w:p>
        </w:tc>
        <w:tc>
          <w:tcPr>
            <w:tcW w:w="5977" w:type="dxa"/>
            <w:gridSpan w:val="3"/>
          </w:tcPr>
          <w:p w14:paraId="5E261E81" w14:textId="77777777" w:rsidR="00980C1F" w:rsidRDefault="00980C1F">
            <w:r>
              <w:t xml:space="preserve">                                              Year A</w:t>
            </w:r>
          </w:p>
        </w:tc>
        <w:tc>
          <w:tcPr>
            <w:tcW w:w="5979" w:type="dxa"/>
            <w:gridSpan w:val="3"/>
          </w:tcPr>
          <w:p w14:paraId="776D2110" w14:textId="77777777" w:rsidR="00980C1F" w:rsidRDefault="00980C1F">
            <w:r>
              <w:t xml:space="preserve">                                                 Year B</w:t>
            </w:r>
          </w:p>
        </w:tc>
      </w:tr>
      <w:tr w:rsidR="00980C1F" w14:paraId="176948D4" w14:textId="77777777" w:rsidTr="00980C1F">
        <w:tc>
          <w:tcPr>
            <w:tcW w:w="1992" w:type="dxa"/>
          </w:tcPr>
          <w:p w14:paraId="2C70F23D" w14:textId="504D1C8A" w:rsidR="00980C1F" w:rsidRDefault="00980C1F"/>
        </w:tc>
        <w:tc>
          <w:tcPr>
            <w:tcW w:w="1992" w:type="dxa"/>
          </w:tcPr>
          <w:p w14:paraId="0409D472" w14:textId="77777777" w:rsidR="00980C1F" w:rsidRDefault="00980C1F">
            <w:r>
              <w:t>Autumn</w:t>
            </w:r>
          </w:p>
        </w:tc>
        <w:tc>
          <w:tcPr>
            <w:tcW w:w="1992" w:type="dxa"/>
          </w:tcPr>
          <w:p w14:paraId="0827DB6E" w14:textId="77777777" w:rsidR="00980C1F" w:rsidRDefault="00980C1F">
            <w:r>
              <w:t>Spring</w:t>
            </w:r>
          </w:p>
        </w:tc>
        <w:tc>
          <w:tcPr>
            <w:tcW w:w="1993" w:type="dxa"/>
          </w:tcPr>
          <w:p w14:paraId="7C19BF68" w14:textId="77777777" w:rsidR="00980C1F" w:rsidRDefault="00980C1F">
            <w:r>
              <w:t>Summer</w:t>
            </w:r>
          </w:p>
        </w:tc>
        <w:tc>
          <w:tcPr>
            <w:tcW w:w="1993" w:type="dxa"/>
          </w:tcPr>
          <w:p w14:paraId="02D0FEAF" w14:textId="77777777" w:rsidR="00980C1F" w:rsidRDefault="00980C1F">
            <w:r>
              <w:t xml:space="preserve">Autumn </w:t>
            </w:r>
          </w:p>
        </w:tc>
        <w:tc>
          <w:tcPr>
            <w:tcW w:w="1993" w:type="dxa"/>
          </w:tcPr>
          <w:p w14:paraId="26C72377" w14:textId="77777777" w:rsidR="00980C1F" w:rsidRDefault="00980C1F">
            <w:r>
              <w:t xml:space="preserve">Spring </w:t>
            </w:r>
          </w:p>
        </w:tc>
        <w:tc>
          <w:tcPr>
            <w:tcW w:w="1993" w:type="dxa"/>
          </w:tcPr>
          <w:p w14:paraId="40A8664C" w14:textId="77777777" w:rsidR="00980C1F" w:rsidRDefault="00980C1F">
            <w:r>
              <w:t>Summer</w:t>
            </w:r>
          </w:p>
        </w:tc>
      </w:tr>
      <w:tr w:rsidR="00980C1F" w14:paraId="060552F9" w14:textId="77777777" w:rsidTr="00980C1F">
        <w:tc>
          <w:tcPr>
            <w:tcW w:w="1992" w:type="dxa"/>
          </w:tcPr>
          <w:p w14:paraId="3D1BB0FA" w14:textId="77777777" w:rsidR="00980C1F" w:rsidRDefault="00980C1F" w:rsidP="00980C1F">
            <w:r>
              <w:t>Meldon EYFS</w:t>
            </w:r>
          </w:p>
        </w:tc>
        <w:tc>
          <w:tcPr>
            <w:tcW w:w="1992" w:type="dxa"/>
          </w:tcPr>
          <w:p w14:paraId="6A6136FE" w14:textId="77777777" w:rsidR="00980C1F" w:rsidRDefault="00980C1F" w:rsidP="00980C1F">
            <w:r>
              <w:t>Junk models</w:t>
            </w:r>
          </w:p>
          <w:p w14:paraId="2E8795C0" w14:textId="77777777" w:rsidR="00C70BC4" w:rsidRDefault="00C70BC4" w:rsidP="00980C1F"/>
        </w:tc>
        <w:tc>
          <w:tcPr>
            <w:tcW w:w="1992" w:type="dxa"/>
          </w:tcPr>
          <w:p w14:paraId="2288BAAC" w14:textId="77777777" w:rsidR="00980C1F" w:rsidRDefault="00980C1F" w:rsidP="00980C1F">
            <w:r>
              <w:t xml:space="preserve">Puppets </w:t>
            </w:r>
          </w:p>
        </w:tc>
        <w:tc>
          <w:tcPr>
            <w:tcW w:w="1993" w:type="dxa"/>
          </w:tcPr>
          <w:p w14:paraId="726E1CBE" w14:textId="77777777" w:rsidR="00980C1F" w:rsidRDefault="00980C1F" w:rsidP="00980C1F"/>
        </w:tc>
        <w:tc>
          <w:tcPr>
            <w:tcW w:w="1993" w:type="dxa"/>
          </w:tcPr>
          <w:p w14:paraId="05519113" w14:textId="77777777" w:rsidR="00980C1F" w:rsidRDefault="00980C1F" w:rsidP="00980C1F"/>
        </w:tc>
        <w:tc>
          <w:tcPr>
            <w:tcW w:w="1993" w:type="dxa"/>
          </w:tcPr>
          <w:p w14:paraId="253736AF" w14:textId="77777777" w:rsidR="00980C1F" w:rsidRDefault="00980C1F" w:rsidP="00980C1F"/>
        </w:tc>
        <w:tc>
          <w:tcPr>
            <w:tcW w:w="1993" w:type="dxa"/>
          </w:tcPr>
          <w:p w14:paraId="52399491" w14:textId="77777777" w:rsidR="00980C1F" w:rsidRDefault="00980C1F" w:rsidP="00980C1F"/>
        </w:tc>
      </w:tr>
      <w:tr w:rsidR="00980C1F" w14:paraId="7D622A85" w14:textId="77777777" w:rsidTr="00980C1F">
        <w:tc>
          <w:tcPr>
            <w:tcW w:w="1992" w:type="dxa"/>
          </w:tcPr>
          <w:p w14:paraId="154CDB33" w14:textId="77777777" w:rsidR="00980C1F" w:rsidRDefault="00980C1F" w:rsidP="00980C1F">
            <w:proofErr w:type="spellStart"/>
            <w:r>
              <w:t>Venford</w:t>
            </w:r>
            <w:proofErr w:type="spellEnd"/>
            <w:r>
              <w:t xml:space="preserve"> year1 </w:t>
            </w:r>
          </w:p>
        </w:tc>
        <w:tc>
          <w:tcPr>
            <w:tcW w:w="1992" w:type="dxa"/>
          </w:tcPr>
          <w:p w14:paraId="4081E49B" w14:textId="77777777" w:rsidR="00980C1F" w:rsidRDefault="00E06D20" w:rsidP="00980C1F">
            <w:r>
              <w:t>Cooking and nutrition</w:t>
            </w:r>
            <w:r w:rsidR="00980C1F">
              <w:t xml:space="preserve"> – healthy smoothie </w:t>
            </w:r>
          </w:p>
        </w:tc>
        <w:tc>
          <w:tcPr>
            <w:tcW w:w="1992" w:type="dxa"/>
          </w:tcPr>
          <w:p w14:paraId="522BE72C" w14:textId="77777777" w:rsidR="00980C1F" w:rsidRDefault="00980C1F" w:rsidP="00980C1F">
            <w:r>
              <w:t xml:space="preserve">Textiles </w:t>
            </w:r>
          </w:p>
          <w:p w14:paraId="79506D28" w14:textId="77777777" w:rsidR="00980C1F" w:rsidRDefault="00980C1F" w:rsidP="00980C1F">
            <w:r>
              <w:t xml:space="preserve">Finger / hand puppets </w:t>
            </w:r>
          </w:p>
        </w:tc>
        <w:tc>
          <w:tcPr>
            <w:tcW w:w="1993" w:type="dxa"/>
          </w:tcPr>
          <w:p w14:paraId="1D788022" w14:textId="77777777" w:rsidR="00980C1F" w:rsidRDefault="00980C1F" w:rsidP="00980C1F">
            <w:r>
              <w:t xml:space="preserve">Structures </w:t>
            </w:r>
            <w:r w:rsidR="00E06D20">
              <w:t xml:space="preserve">constructing a </w:t>
            </w:r>
          </w:p>
          <w:p w14:paraId="32D861B5" w14:textId="77777777" w:rsidR="00980C1F" w:rsidRDefault="00E06D20" w:rsidP="00980C1F">
            <w:r>
              <w:t>Windmill</w:t>
            </w:r>
          </w:p>
        </w:tc>
        <w:tc>
          <w:tcPr>
            <w:tcW w:w="1993" w:type="dxa"/>
          </w:tcPr>
          <w:p w14:paraId="32292FED" w14:textId="77777777" w:rsidR="00980C1F" w:rsidRDefault="00980C1F" w:rsidP="00980C1F"/>
        </w:tc>
        <w:tc>
          <w:tcPr>
            <w:tcW w:w="1993" w:type="dxa"/>
          </w:tcPr>
          <w:p w14:paraId="71206266" w14:textId="77777777" w:rsidR="00980C1F" w:rsidRDefault="00980C1F" w:rsidP="00980C1F"/>
        </w:tc>
        <w:tc>
          <w:tcPr>
            <w:tcW w:w="1993" w:type="dxa"/>
          </w:tcPr>
          <w:p w14:paraId="026BD1F4" w14:textId="77777777" w:rsidR="00980C1F" w:rsidRDefault="00980C1F" w:rsidP="00980C1F"/>
        </w:tc>
      </w:tr>
      <w:tr w:rsidR="00980C1F" w14:paraId="0CB329A9" w14:textId="77777777" w:rsidTr="00980C1F">
        <w:tc>
          <w:tcPr>
            <w:tcW w:w="1992" w:type="dxa"/>
          </w:tcPr>
          <w:p w14:paraId="3A0628F4" w14:textId="77777777" w:rsidR="00980C1F" w:rsidRDefault="00980C1F" w:rsidP="00980C1F">
            <w:r>
              <w:t xml:space="preserve">Avon   year 2 </w:t>
            </w:r>
          </w:p>
        </w:tc>
        <w:tc>
          <w:tcPr>
            <w:tcW w:w="1992" w:type="dxa"/>
          </w:tcPr>
          <w:p w14:paraId="195DF421" w14:textId="77777777" w:rsidR="00980C1F" w:rsidRDefault="00444C03" w:rsidP="00980C1F">
            <w:r>
              <w:rPr>
                <w:rFonts w:ascii="Calibri" w:hAnsi="Calibri" w:cs="Calibri"/>
                <w:color w:val="000000"/>
              </w:rPr>
              <w:t>Structures – Baby Bear’s Chair</w:t>
            </w:r>
          </w:p>
        </w:tc>
        <w:tc>
          <w:tcPr>
            <w:tcW w:w="1992" w:type="dxa"/>
          </w:tcPr>
          <w:p w14:paraId="446B6783" w14:textId="77777777" w:rsidR="00980C1F" w:rsidRDefault="00444C03" w:rsidP="00980C1F">
            <w:r>
              <w:t xml:space="preserve">Textiles pouches </w:t>
            </w:r>
            <w:r w:rsidR="00980C1F">
              <w:t xml:space="preserve"> </w:t>
            </w:r>
          </w:p>
        </w:tc>
        <w:tc>
          <w:tcPr>
            <w:tcW w:w="1993" w:type="dxa"/>
          </w:tcPr>
          <w:p w14:paraId="676ED80A" w14:textId="77777777" w:rsidR="00980C1F" w:rsidRDefault="00E06D20" w:rsidP="00980C1F">
            <w:r>
              <w:t xml:space="preserve"> </w:t>
            </w:r>
            <w:r w:rsidR="00444C03">
              <w:rPr>
                <w:rFonts w:ascii="Calibri" w:hAnsi="Calibri" w:cs="Calibri"/>
                <w:color w:val="000000"/>
              </w:rPr>
              <w:t>Mechanisms – Make a Moving Monster</w:t>
            </w:r>
          </w:p>
        </w:tc>
        <w:tc>
          <w:tcPr>
            <w:tcW w:w="1993" w:type="dxa"/>
          </w:tcPr>
          <w:p w14:paraId="2262F477" w14:textId="77777777" w:rsidR="00980C1F" w:rsidRDefault="00980C1F" w:rsidP="00980C1F"/>
        </w:tc>
        <w:tc>
          <w:tcPr>
            <w:tcW w:w="1993" w:type="dxa"/>
          </w:tcPr>
          <w:p w14:paraId="4949443C" w14:textId="77777777" w:rsidR="00980C1F" w:rsidRDefault="00980C1F" w:rsidP="00980C1F"/>
        </w:tc>
        <w:tc>
          <w:tcPr>
            <w:tcW w:w="1993" w:type="dxa"/>
          </w:tcPr>
          <w:p w14:paraId="1ACB84D2" w14:textId="77777777" w:rsidR="00980C1F" w:rsidRDefault="00980C1F" w:rsidP="00980C1F"/>
        </w:tc>
      </w:tr>
      <w:tr w:rsidR="00980C1F" w14:paraId="0E32A623" w14:textId="77777777" w:rsidTr="00980C1F">
        <w:tc>
          <w:tcPr>
            <w:tcW w:w="1992" w:type="dxa"/>
          </w:tcPr>
          <w:p w14:paraId="5051E2CE" w14:textId="77777777" w:rsidR="00980C1F" w:rsidRDefault="00980C1F" w:rsidP="00980C1F">
            <w:proofErr w:type="spellStart"/>
            <w:r>
              <w:t>Roadford</w:t>
            </w:r>
            <w:proofErr w:type="spellEnd"/>
            <w:r>
              <w:t xml:space="preserve">  year 3 </w:t>
            </w:r>
          </w:p>
        </w:tc>
        <w:tc>
          <w:tcPr>
            <w:tcW w:w="1992" w:type="dxa"/>
          </w:tcPr>
          <w:p w14:paraId="7076CB54" w14:textId="77777777" w:rsidR="00980C1F" w:rsidRDefault="00444C03" w:rsidP="00980C1F">
            <w:r>
              <w:rPr>
                <w:rFonts w:ascii="Calibri" w:hAnsi="Calibri" w:cs="Calibri"/>
                <w:color w:val="000000"/>
              </w:rPr>
              <w:t>Cooking and nutrition-Eating seasonally- soup</w:t>
            </w:r>
          </w:p>
        </w:tc>
        <w:tc>
          <w:tcPr>
            <w:tcW w:w="1992" w:type="dxa"/>
          </w:tcPr>
          <w:p w14:paraId="18635532" w14:textId="77777777" w:rsidR="0094381E" w:rsidRDefault="00444C03" w:rsidP="00980C1F">
            <w:r>
              <w:rPr>
                <w:rFonts w:ascii="Calibri" w:hAnsi="Calibri" w:cs="Calibri"/>
                <w:color w:val="000000"/>
              </w:rPr>
              <w:t>Mechanical systems -Pneumatic toys</w:t>
            </w:r>
          </w:p>
          <w:p w14:paraId="35C8266C" w14:textId="77777777" w:rsidR="0094381E" w:rsidRDefault="0094381E" w:rsidP="00980C1F"/>
        </w:tc>
        <w:tc>
          <w:tcPr>
            <w:tcW w:w="1993" w:type="dxa"/>
          </w:tcPr>
          <w:p w14:paraId="5A76CD1B" w14:textId="77777777" w:rsidR="00980C1F" w:rsidRDefault="00444C03" w:rsidP="00980C1F">
            <w:r>
              <w:rPr>
                <w:rFonts w:ascii="Calibri" w:hAnsi="Calibri" w:cs="Calibri"/>
                <w:color w:val="000000"/>
              </w:rPr>
              <w:t>Textiles: Cross stitch and applique- Egyptian collars.</w:t>
            </w:r>
          </w:p>
        </w:tc>
        <w:tc>
          <w:tcPr>
            <w:tcW w:w="1993" w:type="dxa"/>
          </w:tcPr>
          <w:p w14:paraId="1AA776C7" w14:textId="77777777" w:rsidR="00980C1F" w:rsidRDefault="00980C1F" w:rsidP="00980C1F"/>
        </w:tc>
        <w:tc>
          <w:tcPr>
            <w:tcW w:w="1993" w:type="dxa"/>
          </w:tcPr>
          <w:p w14:paraId="25846E56" w14:textId="77777777" w:rsidR="00980C1F" w:rsidRDefault="00980C1F" w:rsidP="00980C1F"/>
        </w:tc>
        <w:tc>
          <w:tcPr>
            <w:tcW w:w="1993" w:type="dxa"/>
          </w:tcPr>
          <w:p w14:paraId="64899C00" w14:textId="77777777" w:rsidR="00980C1F" w:rsidRDefault="00980C1F" w:rsidP="00980C1F"/>
        </w:tc>
      </w:tr>
      <w:tr w:rsidR="00980C1F" w14:paraId="3C1B0D12" w14:textId="77777777" w:rsidTr="00980C1F">
        <w:tc>
          <w:tcPr>
            <w:tcW w:w="1992" w:type="dxa"/>
          </w:tcPr>
          <w:p w14:paraId="481C430A" w14:textId="77777777" w:rsidR="00980C1F" w:rsidRDefault="00980C1F" w:rsidP="00980C1F">
            <w:proofErr w:type="spellStart"/>
            <w:r>
              <w:t>Fernworthy</w:t>
            </w:r>
            <w:proofErr w:type="spellEnd"/>
            <w:r>
              <w:t xml:space="preserve">  year 4/5 </w:t>
            </w:r>
          </w:p>
        </w:tc>
        <w:tc>
          <w:tcPr>
            <w:tcW w:w="1992" w:type="dxa"/>
          </w:tcPr>
          <w:p w14:paraId="7F44A48E" w14:textId="77777777" w:rsidR="00980C1F" w:rsidRDefault="00444C03" w:rsidP="00980C1F">
            <w:r>
              <w:t>Textiles – fastenings</w:t>
            </w:r>
          </w:p>
        </w:tc>
        <w:tc>
          <w:tcPr>
            <w:tcW w:w="1992" w:type="dxa"/>
          </w:tcPr>
          <w:p w14:paraId="0769D832" w14:textId="77777777" w:rsidR="00444C03" w:rsidRDefault="00444C03" w:rsidP="00444C0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Pop-up book- Mechanical- Year 5</w:t>
            </w:r>
          </w:p>
          <w:p w14:paraId="0297AC57" w14:textId="77777777" w:rsidR="00444C03" w:rsidRDefault="00444C03" w:rsidP="00444C03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(could link to states of matter or the water cycle)</w:t>
            </w:r>
          </w:p>
          <w:p w14:paraId="0FBB4599" w14:textId="77777777" w:rsidR="00980C1F" w:rsidRDefault="00980C1F" w:rsidP="00980C1F"/>
        </w:tc>
        <w:tc>
          <w:tcPr>
            <w:tcW w:w="1993" w:type="dxa"/>
          </w:tcPr>
          <w:p w14:paraId="1E69B6B5" w14:textId="77777777" w:rsidR="00980C1F" w:rsidRDefault="0094381E" w:rsidP="00980C1F">
            <w:r>
              <w:t xml:space="preserve">Cooking and nutrition – adapt a recipe </w:t>
            </w:r>
          </w:p>
        </w:tc>
        <w:tc>
          <w:tcPr>
            <w:tcW w:w="1993" w:type="dxa"/>
          </w:tcPr>
          <w:p w14:paraId="58930A1B" w14:textId="77777777" w:rsidR="00980C1F" w:rsidRDefault="00980C1F" w:rsidP="00980C1F"/>
        </w:tc>
        <w:tc>
          <w:tcPr>
            <w:tcW w:w="1993" w:type="dxa"/>
          </w:tcPr>
          <w:p w14:paraId="1BF78B2C" w14:textId="77777777" w:rsidR="00980C1F" w:rsidRDefault="00A21CD7" w:rsidP="00980C1F">
            <w:r>
              <w:t xml:space="preserve">Need structures </w:t>
            </w:r>
          </w:p>
        </w:tc>
        <w:tc>
          <w:tcPr>
            <w:tcW w:w="1993" w:type="dxa"/>
          </w:tcPr>
          <w:p w14:paraId="02A2D6E7" w14:textId="77777777" w:rsidR="00980C1F" w:rsidRDefault="00980C1F" w:rsidP="00980C1F"/>
        </w:tc>
      </w:tr>
      <w:tr w:rsidR="00980C1F" w14:paraId="1432898A" w14:textId="77777777" w:rsidTr="00980C1F">
        <w:tc>
          <w:tcPr>
            <w:tcW w:w="1992" w:type="dxa"/>
          </w:tcPr>
          <w:p w14:paraId="74D14B5F" w14:textId="77777777" w:rsidR="00980C1F" w:rsidRDefault="00980C1F" w:rsidP="00980C1F">
            <w:proofErr w:type="spellStart"/>
            <w:r>
              <w:t>Burrator</w:t>
            </w:r>
            <w:proofErr w:type="spellEnd"/>
            <w:r>
              <w:t xml:space="preserve">   year 5/6</w:t>
            </w:r>
          </w:p>
        </w:tc>
        <w:tc>
          <w:tcPr>
            <w:tcW w:w="1992" w:type="dxa"/>
          </w:tcPr>
          <w:p w14:paraId="1C457892" w14:textId="77777777" w:rsidR="00980C1F" w:rsidRPr="002E2BFB" w:rsidRDefault="00444C03" w:rsidP="00980C1F">
            <w:r w:rsidRPr="002E2BFB">
              <w:t>Mechanical systems – automated toys</w:t>
            </w:r>
          </w:p>
        </w:tc>
        <w:tc>
          <w:tcPr>
            <w:tcW w:w="1992" w:type="dxa"/>
          </w:tcPr>
          <w:p w14:paraId="302F32A9" w14:textId="77777777" w:rsidR="00980C1F" w:rsidRPr="002E2BFB" w:rsidRDefault="00444C03" w:rsidP="00980C1F">
            <w:r w:rsidRPr="002E2BFB">
              <w:t>Electrical systems – steady hand games</w:t>
            </w:r>
          </w:p>
        </w:tc>
        <w:tc>
          <w:tcPr>
            <w:tcW w:w="1993" w:type="dxa"/>
          </w:tcPr>
          <w:p w14:paraId="1DB74B06" w14:textId="77777777" w:rsidR="00980C1F" w:rsidRPr="002E2BFB" w:rsidRDefault="00444C03" w:rsidP="00980C1F">
            <w:r w:rsidRPr="002E2BFB">
              <w:t>Digital world – navigating the world</w:t>
            </w:r>
          </w:p>
        </w:tc>
        <w:tc>
          <w:tcPr>
            <w:tcW w:w="1993" w:type="dxa"/>
          </w:tcPr>
          <w:p w14:paraId="1BC5DF8D" w14:textId="77777777" w:rsidR="00980C1F" w:rsidRDefault="00980C1F" w:rsidP="00980C1F"/>
        </w:tc>
        <w:tc>
          <w:tcPr>
            <w:tcW w:w="1993" w:type="dxa"/>
          </w:tcPr>
          <w:p w14:paraId="111DEACF" w14:textId="77777777" w:rsidR="00980C1F" w:rsidRDefault="00980C1F" w:rsidP="00980C1F"/>
        </w:tc>
        <w:tc>
          <w:tcPr>
            <w:tcW w:w="1993" w:type="dxa"/>
          </w:tcPr>
          <w:p w14:paraId="43C5BEB9" w14:textId="77777777" w:rsidR="00980C1F" w:rsidRDefault="00980C1F" w:rsidP="00980C1F"/>
        </w:tc>
      </w:tr>
    </w:tbl>
    <w:p w14:paraId="71D32DCD" w14:textId="1BA57A8C" w:rsidR="00E672A3" w:rsidRDefault="00A84D03">
      <w:r>
        <w:rPr>
          <w:noProof/>
        </w:rPr>
        <w:drawing>
          <wp:anchor distT="0" distB="0" distL="114300" distR="114300" simplePos="0" relativeHeight="251658240" behindDoc="0" locked="0" layoutInCell="1" allowOverlap="1" wp14:anchorId="05435834" wp14:editId="1AB60D70">
            <wp:simplePos x="0" y="0"/>
            <wp:positionH relativeFrom="column">
              <wp:posOffset>8796655</wp:posOffset>
            </wp:positionH>
            <wp:positionV relativeFrom="paragraph">
              <wp:posOffset>-4773295</wp:posOffset>
            </wp:positionV>
            <wp:extent cx="838200" cy="1028700"/>
            <wp:effectExtent l="0" t="0" r="0" b="0"/>
            <wp:wrapNone/>
            <wp:docPr id="2058265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72A3" w:rsidSect="00980C1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72034" w14:textId="77777777" w:rsidR="00307170" w:rsidRDefault="00307170" w:rsidP="00A84D03">
      <w:pPr>
        <w:spacing w:after="0" w:line="240" w:lineRule="auto"/>
      </w:pPr>
      <w:r>
        <w:separator/>
      </w:r>
    </w:p>
  </w:endnote>
  <w:endnote w:type="continuationSeparator" w:id="0">
    <w:p w14:paraId="0C7DCAB8" w14:textId="77777777" w:rsidR="00307170" w:rsidRDefault="00307170" w:rsidP="00A84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BeMyPenPal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70D3" w14:textId="77777777" w:rsidR="00307170" w:rsidRDefault="00307170" w:rsidP="00A84D03">
      <w:pPr>
        <w:spacing w:after="0" w:line="240" w:lineRule="auto"/>
      </w:pPr>
      <w:r>
        <w:separator/>
      </w:r>
    </w:p>
  </w:footnote>
  <w:footnote w:type="continuationSeparator" w:id="0">
    <w:p w14:paraId="05BAF4FC" w14:textId="77777777" w:rsidR="00307170" w:rsidRDefault="00307170" w:rsidP="00A84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CA26" w14:textId="5A9D51D5" w:rsidR="00A84D03" w:rsidRPr="00A84D03" w:rsidRDefault="00A84D03" w:rsidP="00A84D03">
    <w:pPr>
      <w:pStyle w:val="Header"/>
      <w:jc w:val="center"/>
      <w:rPr>
        <w:rFonts w:ascii="HelloBeMyPenPal" w:hAnsi="HelloBeMyPenPal"/>
        <w:b/>
        <w:bCs/>
        <w:sz w:val="44"/>
        <w:szCs w:val="44"/>
      </w:rPr>
    </w:pPr>
    <w:r w:rsidRPr="00A84D03">
      <w:rPr>
        <w:rFonts w:ascii="HelloBeMyPenPal" w:hAnsi="HelloBeMyPenPal"/>
        <w:b/>
        <w:bCs/>
        <w:sz w:val="44"/>
        <w:szCs w:val="44"/>
      </w:rPr>
      <w:t>DT Whole School Rolling Programme.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1F"/>
    <w:rsid w:val="002E2BFB"/>
    <w:rsid w:val="00307170"/>
    <w:rsid w:val="00444C03"/>
    <w:rsid w:val="004B78D5"/>
    <w:rsid w:val="0094381E"/>
    <w:rsid w:val="00980C1F"/>
    <w:rsid w:val="00A21CD7"/>
    <w:rsid w:val="00A84D03"/>
    <w:rsid w:val="00C70BC4"/>
    <w:rsid w:val="00D22E0D"/>
    <w:rsid w:val="00D836AE"/>
    <w:rsid w:val="00E06D20"/>
    <w:rsid w:val="00E6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AFDA"/>
  <w15:chartTrackingRefBased/>
  <w15:docId w15:val="{1CB2891D-D0D6-42A3-9473-416A37CD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84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D03"/>
  </w:style>
  <w:style w:type="paragraph" w:styleId="Footer">
    <w:name w:val="footer"/>
    <w:basedOn w:val="Normal"/>
    <w:link w:val="FooterChar"/>
    <w:uiPriority w:val="99"/>
    <w:unhideWhenUsed/>
    <w:rsid w:val="00A84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sophie kerswell</cp:lastModifiedBy>
  <cp:revision>2</cp:revision>
  <dcterms:created xsi:type="dcterms:W3CDTF">2025-01-18T16:53:00Z</dcterms:created>
  <dcterms:modified xsi:type="dcterms:W3CDTF">2025-01-18T16:53:00Z</dcterms:modified>
</cp:coreProperties>
</file>