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1296" w14:textId="2FC3F72C" w:rsidR="003D4DD0" w:rsidRDefault="00E079DF">
      <w:pPr>
        <w:tabs>
          <w:tab w:val="left" w:pos="7809"/>
        </w:tabs>
        <w:ind w:left="3625"/>
        <w:rPr>
          <w:rFonts w:ascii="Times New Roman"/>
          <w:sz w:val="20"/>
        </w:rPr>
      </w:pPr>
      <w:r>
        <w:rPr>
          <w:rFonts w:ascii="Times New Roman"/>
          <w:noProof/>
          <w:sz w:val="20"/>
        </w:rPr>
        <w:drawing>
          <wp:anchor distT="0" distB="0" distL="114300" distR="114300" simplePos="0" relativeHeight="487590400" behindDoc="0" locked="0" layoutInCell="1" allowOverlap="1" wp14:anchorId="11D7DD74" wp14:editId="0ADEE893">
            <wp:simplePos x="0" y="0"/>
            <wp:positionH relativeFrom="column">
              <wp:posOffset>-469900</wp:posOffset>
            </wp:positionH>
            <wp:positionV relativeFrom="paragraph">
              <wp:posOffset>-635000</wp:posOffset>
            </wp:positionV>
            <wp:extent cx="694267" cy="897255"/>
            <wp:effectExtent l="0" t="0" r="0" b="0"/>
            <wp:wrapNone/>
            <wp:docPr id="2" name="Image 2" descr="ne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ew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617" cy="899000"/>
                    </a:xfrm>
                    <a:prstGeom prst="rect">
                      <a:avLst/>
                    </a:prstGeom>
                  </pic:spPr>
                </pic:pic>
              </a:graphicData>
            </a:graphic>
            <wp14:sizeRelH relativeFrom="page">
              <wp14:pctWidth>0</wp14:pctWidth>
            </wp14:sizeRelH>
            <wp14:sizeRelV relativeFrom="page">
              <wp14:pctHeight>0</wp14:pctHeight>
            </wp14:sizeRelV>
          </wp:anchor>
        </w:drawing>
      </w:r>
      <w:r w:rsidR="00D2526F">
        <w:rPr>
          <w:rFonts w:ascii="Times New Roman"/>
          <w:noProof/>
          <w:position w:val="153"/>
          <w:sz w:val="20"/>
        </w:rPr>
        <w:drawing>
          <wp:anchor distT="0" distB="0" distL="114300" distR="114300" simplePos="0" relativeHeight="487591424" behindDoc="0" locked="0" layoutInCell="1" allowOverlap="1" wp14:anchorId="322E6A0B" wp14:editId="20DF54AE">
            <wp:simplePos x="0" y="0"/>
            <wp:positionH relativeFrom="margin">
              <wp:posOffset>5659966</wp:posOffset>
            </wp:positionH>
            <wp:positionV relativeFrom="paragraph">
              <wp:posOffset>-406400</wp:posOffset>
            </wp:positionV>
            <wp:extent cx="1038648" cy="668867"/>
            <wp:effectExtent l="0" t="0" r="9525"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8648" cy="668867"/>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sz w:val="20"/>
        </w:rPr>
        <w:tab/>
      </w:r>
    </w:p>
    <w:p w14:paraId="194BB400" w14:textId="77777777" w:rsidR="003D4DD0" w:rsidRDefault="00843725">
      <w:pPr>
        <w:pStyle w:val="Title"/>
      </w:pPr>
      <w:r>
        <w:rPr>
          <w:w w:val="120"/>
        </w:rPr>
        <w:t>St</w:t>
      </w:r>
      <w:r>
        <w:rPr>
          <w:spacing w:val="-1"/>
          <w:w w:val="120"/>
        </w:rPr>
        <w:t xml:space="preserve"> </w:t>
      </w:r>
      <w:r>
        <w:rPr>
          <w:w w:val="120"/>
        </w:rPr>
        <w:t>Mary’s</w:t>
      </w:r>
      <w:r>
        <w:rPr>
          <w:spacing w:val="-4"/>
          <w:w w:val="120"/>
        </w:rPr>
        <w:t xml:space="preserve"> </w:t>
      </w:r>
      <w:r>
        <w:rPr>
          <w:w w:val="120"/>
        </w:rPr>
        <w:t>Catholic</w:t>
      </w:r>
      <w:r>
        <w:rPr>
          <w:spacing w:val="1"/>
          <w:w w:val="120"/>
        </w:rPr>
        <w:t xml:space="preserve"> </w:t>
      </w:r>
      <w:r>
        <w:rPr>
          <w:w w:val="120"/>
        </w:rPr>
        <w:t>Primary</w:t>
      </w:r>
      <w:r>
        <w:rPr>
          <w:spacing w:val="-1"/>
          <w:w w:val="120"/>
        </w:rPr>
        <w:t xml:space="preserve"> </w:t>
      </w:r>
      <w:r>
        <w:rPr>
          <w:w w:val="120"/>
        </w:rPr>
        <w:t>School,</w:t>
      </w:r>
      <w:r>
        <w:rPr>
          <w:spacing w:val="-1"/>
          <w:w w:val="120"/>
        </w:rPr>
        <w:t xml:space="preserve"> </w:t>
      </w:r>
      <w:r>
        <w:rPr>
          <w:spacing w:val="-2"/>
          <w:w w:val="120"/>
        </w:rPr>
        <w:t>Buckfast</w:t>
      </w:r>
    </w:p>
    <w:p w14:paraId="5E8E2A63" w14:textId="5AA4B037" w:rsidR="003D4DD0" w:rsidRPr="00732822" w:rsidRDefault="00FD1877" w:rsidP="00FD1877">
      <w:pPr>
        <w:pStyle w:val="Heading3"/>
        <w:spacing w:before="225" w:line="376" w:lineRule="auto"/>
        <w:ind w:right="2398"/>
        <w:jc w:val="center"/>
        <w:rPr>
          <w:rFonts w:ascii="Times New Roman" w:hAnsi="Times New Roman" w:cs="Times New Roman"/>
          <w:b w:val="0"/>
          <w:bCs w:val="0"/>
          <w:sz w:val="36"/>
          <w:szCs w:val="36"/>
          <w:u w:val="single"/>
        </w:rPr>
      </w:pPr>
      <w:r>
        <w:rPr>
          <w:rFonts w:ascii="Times New Roman" w:hAnsi="Times New Roman" w:cs="Times New Roman"/>
          <w:b w:val="0"/>
          <w:bCs w:val="0"/>
          <w:sz w:val="36"/>
          <w:szCs w:val="36"/>
        </w:rPr>
        <w:t xml:space="preserve">              </w:t>
      </w:r>
      <w:r w:rsidR="00843725" w:rsidRPr="00732822">
        <w:rPr>
          <w:rFonts w:ascii="Times New Roman" w:hAnsi="Times New Roman" w:cs="Times New Roman"/>
          <w:b w:val="0"/>
          <w:bCs w:val="0"/>
          <w:sz w:val="36"/>
          <w:szCs w:val="36"/>
          <w:u w:val="single"/>
        </w:rPr>
        <w:t>Pupil</w:t>
      </w:r>
      <w:r w:rsidR="00843725" w:rsidRPr="00732822">
        <w:rPr>
          <w:rFonts w:ascii="Times New Roman" w:hAnsi="Times New Roman" w:cs="Times New Roman"/>
          <w:b w:val="0"/>
          <w:bCs w:val="0"/>
          <w:spacing w:val="-11"/>
          <w:sz w:val="36"/>
          <w:szCs w:val="36"/>
          <w:u w:val="single"/>
        </w:rPr>
        <w:t xml:space="preserve"> </w:t>
      </w:r>
      <w:r w:rsidR="00843725" w:rsidRPr="00732822">
        <w:rPr>
          <w:rFonts w:ascii="Times New Roman" w:hAnsi="Times New Roman" w:cs="Times New Roman"/>
          <w:b w:val="0"/>
          <w:bCs w:val="0"/>
          <w:sz w:val="36"/>
          <w:szCs w:val="36"/>
          <w:u w:val="single"/>
        </w:rPr>
        <w:t>premium</w:t>
      </w:r>
      <w:r w:rsidR="00843725" w:rsidRPr="00732822">
        <w:rPr>
          <w:rFonts w:ascii="Times New Roman" w:hAnsi="Times New Roman" w:cs="Times New Roman"/>
          <w:b w:val="0"/>
          <w:bCs w:val="0"/>
          <w:spacing w:val="-10"/>
          <w:sz w:val="36"/>
          <w:szCs w:val="36"/>
          <w:u w:val="single"/>
        </w:rPr>
        <w:t xml:space="preserve"> </w:t>
      </w:r>
      <w:r w:rsidR="00843725" w:rsidRPr="00732822">
        <w:rPr>
          <w:rFonts w:ascii="Times New Roman" w:hAnsi="Times New Roman" w:cs="Times New Roman"/>
          <w:b w:val="0"/>
          <w:bCs w:val="0"/>
          <w:sz w:val="36"/>
          <w:szCs w:val="36"/>
          <w:u w:val="single"/>
        </w:rPr>
        <w:t>strategy</w:t>
      </w:r>
      <w:r w:rsidR="00843725" w:rsidRPr="00732822">
        <w:rPr>
          <w:rFonts w:ascii="Times New Roman" w:hAnsi="Times New Roman" w:cs="Times New Roman"/>
          <w:b w:val="0"/>
          <w:bCs w:val="0"/>
          <w:spacing w:val="-13"/>
          <w:sz w:val="36"/>
          <w:szCs w:val="36"/>
          <w:u w:val="single"/>
        </w:rPr>
        <w:t xml:space="preserve"> </w:t>
      </w:r>
      <w:r w:rsidR="00843725" w:rsidRPr="00732822">
        <w:rPr>
          <w:rFonts w:ascii="Times New Roman" w:hAnsi="Times New Roman" w:cs="Times New Roman"/>
          <w:b w:val="0"/>
          <w:bCs w:val="0"/>
          <w:sz w:val="36"/>
          <w:szCs w:val="36"/>
          <w:u w:val="single"/>
        </w:rPr>
        <w:t>statemen</w:t>
      </w:r>
      <w:r w:rsidR="006A240D" w:rsidRPr="00732822">
        <w:rPr>
          <w:rFonts w:ascii="Times New Roman" w:hAnsi="Times New Roman" w:cs="Times New Roman"/>
          <w:b w:val="0"/>
          <w:bCs w:val="0"/>
          <w:sz w:val="36"/>
          <w:szCs w:val="36"/>
          <w:u w:val="single"/>
        </w:rPr>
        <w:t>t</w:t>
      </w:r>
      <w:r>
        <w:rPr>
          <w:rFonts w:ascii="Times New Roman" w:hAnsi="Times New Roman" w:cs="Times New Roman"/>
          <w:b w:val="0"/>
          <w:bCs w:val="0"/>
          <w:sz w:val="36"/>
          <w:szCs w:val="36"/>
          <w:u w:val="single"/>
        </w:rPr>
        <w:t xml:space="preserve"> 2024-2027</w:t>
      </w:r>
    </w:p>
    <w:p w14:paraId="74411E68" w14:textId="5CE16867" w:rsidR="00AF416D" w:rsidRPr="00AF416D" w:rsidRDefault="00AF416D" w:rsidP="00AF416D">
      <w:pPr>
        <w:spacing w:before="164" w:line="256" w:lineRule="auto"/>
        <w:ind w:left="4" w:right="565"/>
        <w:jc w:val="center"/>
        <w:rPr>
          <w:rFonts w:ascii="Calibri" w:hAnsi="Calibri"/>
          <w:b/>
          <w:i/>
          <w:sz w:val="28"/>
          <w:lang w:val="en-GB"/>
        </w:rPr>
      </w:pPr>
      <w:r w:rsidRPr="00AF416D">
        <w:rPr>
          <w:rFonts w:ascii="Calibri" w:hAnsi="Calibri"/>
          <w:b/>
          <w:i/>
          <w:sz w:val="28"/>
          <w:lang w:val="en-GB"/>
        </w:rPr>
        <w:t>I was a disadvantaged child from a non-educated family, yet I had the advantage of being in the company of great teachers.</w:t>
      </w:r>
      <w:r>
        <w:rPr>
          <w:rFonts w:ascii="Calibri" w:hAnsi="Calibri"/>
          <w:b/>
          <w:i/>
          <w:sz w:val="28"/>
          <w:lang w:val="en-GB"/>
        </w:rPr>
        <w:t xml:space="preserve"> </w:t>
      </w:r>
      <w:hyperlink r:id="rId9" w:history="1">
        <w:r w:rsidRPr="00AF416D">
          <w:rPr>
            <w:rStyle w:val="Hyperlink"/>
            <w:rFonts w:ascii="Calibri" w:hAnsi="Calibri"/>
            <w:b/>
            <w:bCs/>
            <w:i/>
            <w:sz w:val="28"/>
            <w:lang w:val="en-GB"/>
          </w:rPr>
          <w:t>A. P. J. Abdul Kalam</w:t>
        </w:r>
      </w:hyperlink>
    </w:p>
    <w:p w14:paraId="623DB747" w14:textId="77777777" w:rsidR="003D4DD0" w:rsidRDefault="00843725">
      <w:pPr>
        <w:spacing w:before="164" w:line="256" w:lineRule="auto"/>
        <w:ind w:left="4" w:right="565"/>
        <w:jc w:val="center"/>
        <w:rPr>
          <w:rFonts w:ascii="Calibri" w:hAnsi="Calibri"/>
          <w:b/>
          <w:i/>
          <w:sz w:val="28"/>
        </w:rPr>
      </w:pPr>
      <w:r>
        <w:rPr>
          <w:rFonts w:ascii="Calibri" w:hAnsi="Calibri"/>
          <w:b/>
          <w:i/>
          <w:sz w:val="28"/>
        </w:rPr>
        <w:t>“Every</w:t>
      </w:r>
      <w:r>
        <w:rPr>
          <w:rFonts w:ascii="Calibri" w:hAnsi="Calibri"/>
          <w:b/>
          <w:i/>
          <w:spacing w:val="-4"/>
          <w:sz w:val="28"/>
        </w:rPr>
        <w:t xml:space="preserve"> </w:t>
      </w:r>
      <w:r>
        <w:rPr>
          <w:rFonts w:ascii="Calibri" w:hAnsi="Calibri"/>
          <w:b/>
          <w:i/>
          <w:sz w:val="28"/>
        </w:rPr>
        <w:t>one</w:t>
      </w:r>
      <w:r>
        <w:rPr>
          <w:rFonts w:ascii="Calibri" w:hAnsi="Calibri"/>
          <w:b/>
          <w:i/>
          <w:spacing w:val="-2"/>
          <w:sz w:val="28"/>
        </w:rPr>
        <w:t xml:space="preserve"> </w:t>
      </w:r>
      <w:r>
        <w:rPr>
          <w:rFonts w:ascii="Calibri" w:hAnsi="Calibri"/>
          <w:b/>
          <w:i/>
          <w:sz w:val="28"/>
        </w:rPr>
        <w:t>of</w:t>
      </w:r>
      <w:r>
        <w:rPr>
          <w:rFonts w:ascii="Calibri" w:hAnsi="Calibri"/>
          <w:b/>
          <w:i/>
          <w:spacing w:val="-3"/>
          <w:sz w:val="28"/>
        </w:rPr>
        <w:t xml:space="preserve"> </w:t>
      </w:r>
      <w:r>
        <w:rPr>
          <w:rFonts w:ascii="Calibri" w:hAnsi="Calibri"/>
          <w:b/>
          <w:i/>
          <w:sz w:val="28"/>
        </w:rPr>
        <w:t>our</w:t>
      </w:r>
      <w:r>
        <w:rPr>
          <w:rFonts w:ascii="Calibri" w:hAnsi="Calibri"/>
          <w:b/>
          <w:i/>
          <w:spacing w:val="-4"/>
          <w:sz w:val="28"/>
        </w:rPr>
        <w:t xml:space="preserve"> </w:t>
      </w:r>
      <w:r>
        <w:rPr>
          <w:rFonts w:ascii="Calibri" w:hAnsi="Calibri"/>
          <w:b/>
          <w:i/>
          <w:sz w:val="28"/>
        </w:rPr>
        <w:t>children</w:t>
      </w:r>
      <w:r>
        <w:rPr>
          <w:rFonts w:ascii="Calibri" w:hAnsi="Calibri"/>
          <w:b/>
          <w:i/>
          <w:spacing w:val="-2"/>
          <w:sz w:val="28"/>
        </w:rPr>
        <w:t xml:space="preserve"> </w:t>
      </w:r>
      <w:r>
        <w:rPr>
          <w:rFonts w:ascii="Calibri" w:hAnsi="Calibri"/>
          <w:b/>
          <w:i/>
          <w:sz w:val="28"/>
        </w:rPr>
        <w:t>is</w:t>
      </w:r>
      <w:r>
        <w:rPr>
          <w:rFonts w:ascii="Calibri" w:hAnsi="Calibri"/>
          <w:b/>
          <w:i/>
          <w:spacing w:val="-3"/>
          <w:sz w:val="28"/>
        </w:rPr>
        <w:t xml:space="preserve"> </w:t>
      </w:r>
      <w:r>
        <w:rPr>
          <w:rFonts w:ascii="Calibri" w:hAnsi="Calibri"/>
          <w:b/>
          <w:i/>
          <w:sz w:val="28"/>
        </w:rPr>
        <w:t>carrying</w:t>
      </w:r>
      <w:r>
        <w:rPr>
          <w:rFonts w:ascii="Calibri" w:hAnsi="Calibri"/>
          <w:b/>
          <w:i/>
          <w:spacing w:val="-2"/>
          <w:sz w:val="28"/>
        </w:rPr>
        <w:t xml:space="preserve"> </w:t>
      </w:r>
      <w:r>
        <w:rPr>
          <w:rFonts w:ascii="Calibri" w:hAnsi="Calibri"/>
          <w:b/>
          <w:i/>
          <w:sz w:val="28"/>
        </w:rPr>
        <w:t>something</w:t>
      </w:r>
      <w:r>
        <w:rPr>
          <w:rFonts w:ascii="Calibri" w:hAnsi="Calibri"/>
          <w:b/>
          <w:i/>
          <w:spacing w:val="-2"/>
          <w:sz w:val="28"/>
        </w:rPr>
        <w:t xml:space="preserve"> </w:t>
      </w:r>
      <w:r>
        <w:rPr>
          <w:rFonts w:ascii="Calibri" w:hAnsi="Calibri"/>
          <w:b/>
          <w:i/>
          <w:sz w:val="28"/>
        </w:rPr>
        <w:t>the</w:t>
      </w:r>
      <w:r>
        <w:rPr>
          <w:rFonts w:ascii="Calibri" w:hAnsi="Calibri"/>
          <w:b/>
          <w:i/>
          <w:spacing w:val="-2"/>
          <w:sz w:val="28"/>
        </w:rPr>
        <w:t xml:space="preserve"> </w:t>
      </w:r>
      <w:r>
        <w:rPr>
          <w:rFonts w:ascii="Calibri" w:hAnsi="Calibri"/>
          <w:b/>
          <w:i/>
          <w:sz w:val="28"/>
        </w:rPr>
        <w:t>world</w:t>
      </w:r>
      <w:r>
        <w:rPr>
          <w:rFonts w:ascii="Calibri" w:hAnsi="Calibri"/>
          <w:b/>
          <w:i/>
          <w:spacing w:val="-3"/>
          <w:sz w:val="28"/>
        </w:rPr>
        <w:t xml:space="preserve"> </w:t>
      </w:r>
      <w:r>
        <w:rPr>
          <w:rFonts w:ascii="Calibri" w:hAnsi="Calibri"/>
          <w:b/>
          <w:i/>
          <w:sz w:val="28"/>
        </w:rPr>
        <w:t>is</w:t>
      </w:r>
      <w:r>
        <w:rPr>
          <w:rFonts w:ascii="Calibri" w:hAnsi="Calibri"/>
          <w:b/>
          <w:i/>
          <w:spacing w:val="-2"/>
          <w:sz w:val="28"/>
        </w:rPr>
        <w:t xml:space="preserve"> </w:t>
      </w:r>
      <w:r>
        <w:rPr>
          <w:rFonts w:ascii="Calibri" w:hAnsi="Calibri"/>
          <w:b/>
          <w:i/>
          <w:sz w:val="28"/>
        </w:rPr>
        <w:t>waiting</w:t>
      </w:r>
      <w:r>
        <w:rPr>
          <w:rFonts w:ascii="Calibri" w:hAnsi="Calibri"/>
          <w:b/>
          <w:i/>
          <w:spacing w:val="-2"/>
          <w:sz w:val="28"/>
        </w:rPr>
        <w:t xml:space="preserve"> </w:t>
      </w:r>
      <w:r>
        <w:rPr>
          <w:rFonts w:ascii="Calibri" w:hAnsi="Calibri"/>
          <w:b/>
          <w:i/>
          <w:sz w:val="28"/>
        </w:rPr>
        <w:t>for –</w:t>
      </w:r>
      <w:r>
        <w:rPr>
          <w:rFonts w:ascii="Calibri" w:hAnsi="Calibri"/>
          <w:b/>
          <w:i/>
          <w:spacing w:val="-4"/>
          <w:sz w:val="28"/>
        </w:rPr>
        <w:t xml:space="preserve"> </w:t>
      </w:r>
      <w:r>
        <w:rPr>
          <w:rFonts w:ascii="Calibri" w:hAnsi="Calibri"/>
          <w:b/>
          <w:i/>
          <w:sz w:val="28"/>
        </w:rPr>
        <w:t>it’s</w:t>
      </w:r>
      <w:r>
        <w:rPr>
          <w:rFonts w:ascii="Calibri" w:hAnsi="Calibri"/>
          <w:b/>
          <w:i/>
          <w:spacing w:val="-4"/>
          <w:sz w:val="28"/>
        </w:rPr>
        <w:t xml:space="preserve"> </w:t>
      </w:r>
      <w:r>
        <w:rPr>
          <w:rFonts w:ascii="Calibri" w:hAnsi="Calibri"/>
          <w:b/>
          <w:i/>
          <w:sz w:val="28"/>
        </w:rPr>
        <w:t>just the world hasn’t got it yet,” Sister Judith Russi</w:t>
      </w:r>
    </w:p>
    <w:p w14:paraId="74B9A8CC" w14:textId="77777777" w:rsidR="00D267FB" w:rsidRPr="00D267FB" w:rsidRDefault="00D267FB" w:rsidP="00D9707C">
      <w:pPr>
        <w:spacing w:before="158"/>
        <w:ind w:left="112"/>
        <w:rPr>
          <w:bCs/>
          <w:spacing w:val="-2"/>
          <w:sz w:val="24"/>
          <w:szCs w:val="24"/>
          <w:lang w:val="en-GB"/>
        </w:rPr>
      </w:pPr>
      <w:r w:rsidRPr="00D267FB">
        <w:rPr>
          <w:bCs/>
          <w:spacing w:val="-2"/>
          <w:sz w:val="24"/>
          <w:szCs w:val="24"/>
          <w:lang w:val="en-GB"/>
        </w:rPr>
        <w:t>The Pupil Premium is a government initiative that provides additional funding to support pupils from disadvantaged backgrounds. Research shows that these pupils often underachieve compared to their peers, and there is a strong correlation between eligibility for free school meals (FSM) and lower academic achievement.</w:t>
      </w:r>
    </w:p>
    <w:p w14:paraId="118D9DD6" w14:textId="77777777" w:rsidR="00D267FB" w:rsidRPr="00D267FB" w:rsidRDefault="00D267FB" w:rsidP="00D9707C">
      <w:pPr>
        <w:spacing w:before="158"/>
        <w:ind w:left="112"/>
        <w:rPr>
          <w:bCs/>
          <w:spacing w:val="-2"/>
          <w:sz w:val="24"/>
          <w:szCs w:val="24"/>
          <w:lang w:val="en-GB"/>
        </w:rPr>
      </w:pPr>
      <w:r w:rsidRPr="00D267FB">
        <w:rPr>
          <w:bCs/>
          <w:spacing w:val="-2"/>
          <w:sz w:val="24"/>
          <w:szCs w:val="24"/>
          <w:lang w:val="en-GB"/>
        </w:rPr>
        <w:t>The Pupil Premium aims to help schools improve the attainment of disadvantaged children and reduce the achievement gap between the highest and lowest achievers. The government uses pupils’ entitlement to free school meals and children looked after by the local authority (CLA) as key indicators of deprivation.</w:t>
      </w:r>
    </w:p>
    <w:p w14:paraId="00ECDACF" w14:textId="77777777" w:rsidR="00D267FB" w:rsidRPr="00D267FB" w:rsidRDefault="00D267FB" w:rsidP="00D9707C">
      <w:pPr>
        <w:spacing w:before="158"/>
        <w:ind w:left="112"/>
        <w:rPr>
          <w:bCs/>
          <w:spacing w:val="-2"/>
          <w:sz w:val="24"/>
          <w:szCs w:val="24"/>
          <w:lang w:val="en-GB"/>
        </w:rPr>
      </w:pPr>
      <w:r w:rsidRPr="00D267FB">
        <w:rPr>
          <w:bCs/>
          <w:spacing w:val="-2"/>
          <w:sz w:val="24"/>
          <w:szCs w:val="24"/>
          <w:lang w:val="en-GB"/>
        </w:rPr>
        <w:t>Funding is allocated based on:</w:t>
      </w:r>
    </w:p>
    <w:p w14:paraId="1992F64B" w14:textId="77777777" w:rsidR="00D267FB" w:rsidRPr="00D267FB" w:rsidRDefault="00D267FB" w:rsidP="00D9707C">
      <w:pPr>
        <w:numPr>
          <w:ilvl w:val="0"/>
          <w:numId w:val="9"/>
        </w:numPr>
        <w:spacing w:before="158"/>
        <w:rPr>
          <w:bCs/>
          <w:spacing w:val="-2"/>
          <w:sz w:val="24"/>
          <w:szCs w:val="24"/>
          <w:lang w:val="en-GB"/>
        </w:rPr>
      </w:pPr>
      <w:r w:rsidRPr="00D267FB">
        <w:rPr>
          <w:bCs/>
          <w:spacing w:val="-2"/>
          <w:sz w:val="24"/>
          <w:szCs w:val="24"/>
          <w:lang w:val="en-GB"/>
        </w:rPr>
        <w:t>The number of pupils on roll who have been eligible for FSM at any point in the last six years (known as ‘Ever6 FSM’),</w:t>
      </w:r>
    </w:p>
    <w:p w14:paraId="35FF4C7A" w14:textId="77777777" w:rsidR="00D267FB" w:rsidRPr="00D267FB" w:rsidRDefault="00D267FB" w:rsidP="00D9707C">
      <w:pPr>
        <w:numPr>
          <w:ilvl w:val="0"/>
          <w:numId w:val="9"/>
        </w:numPr>
        <w:spacing w:before="158"/>
        <w:rPr>
          <w:bCs/>
          <w:spacing w:val="-2"/>
          <w:sz w:val="24"/>
          <w:szCs w:val="24"/>
          <w:lang w:val="en-GB"/>
        </w:rPr>
      </w:pPr>
      <w:r w:rsidRPr="00D267FB">
        <w:rPr>
          <w:bCs/>
          <w:spacing w:val="-2"/>
          <w:sz w:val="24"/>
          <w:szCs w:val="24"/>
          <w:lang w:val="en-GB"/>
        </w:rPr>
        <w:t>Each pupil who has been ‘Looked After’ (in care), and</w:t>
      </w:r>
    </w:p>
    <w:p w14:paraId="1E25B043" w14:textId="2D0D5D17" w:rsidR="00D267FB" w:rsidRPr="00D267FB" w:rsidRDefault="00D267FB" w:rsidP="00D9707C">
      <w:pPr>
        <w:numPr>
          <w:ilvl w:val="0"/>
          <w:numId w:val="9"/>
        </w:numPr>
        <w:spacing w:before="158"/>
        <w:rPr>
          <w:bCs/>
          <w:spacing w:val="-2"/>
          <w:sz w:val="24"/>
          <w:szCs w:val="24"/>
          <w:lang w:val="en-GB"/>
        </w:rPr>
      </w:pPr>
      <w:r w:rsidRPr="00D267FB">
        <w:rPr>
          <w:bCs/>
          <w:spacing w:val="-2"/>
          <w:sz w:val="24"/>
          <w:szCs w:val="24"/>
          <w:lang w:val="en-GB"/>
        </w:rPr>
        <w:t>A smaller allocation for children of service familie</w:t>
      </w:r>
      <w:r w:rsidRPr="00D9707C">
        <w:rPr>
          <w:bCs/>
          <w:spacing w:val="-2"/>
          <w:sz w:val="24"/>
          <w:szCs w:val="24"/>
          <w:lang w:val="en-GB"/>
        </w:rPr>
        <w:t>s</w:t>
      </w:r>
    </w:p>
    <w:p w14:paraId="2BDF241C" w14:textId="77777777" w:rsidR="003D4DD0" w:rsidRPr="00D9707C" w:rsidRDefault="00843725" w:rsidP="00D9707C">
      <w:pPr>
        <w:spacing w:before="158"/>
        <w:ind w:left="112"/>
        <w:rPr>
          <w:b/>
          <w:sz w:val="24"/>
          <w:szCs w:val="24"/>
        </w:rPr>
      </w:pPr>
      <w:r w:rsidRPr="00D9707C">
        <w:rPr>
          <w:b/>
          <w:spacing w:val="-2"/>
          <w:sz w:val="24"/>
          <w:szCs w:val="24"/>
        </w:rPr>
        <w:t>Principles</w:t>
      </w:r>
    </w:p>
    <w:p w14:paraId="2A7913B9" w14:textId="77777777" w:rsidR="003D4DD0" w:rsidRPr="00D9707C" w:rsidRDefault="00843725" w:rsidP="00D9707C">
      <w:pPr>
        <w:pStyle w:val="ListParagraph"/>
        <w:numPr>
          <w:ilvl w:val="0"/>
          <w:numId w:val="2"/>
        </w:numPr>
        <w:tabs>
          <w:tab w:val="left" w:pos="832"/>
        </w:tabs>
        <w:spacing w:before="183"/>
        <w:ind w:left="832" w:hanging="359"/>
        <w:rPr>
          <w:rFonts w:ascii="Arial" w:hAnsi="Arial" w:cs="Arial"/>
          <w:sz w:val="24"/>
          <w:szCs w:val="24"/>
        </w:rPr>
      </w:pPr>
      <w:r w:rsidRPr="00D9707C">
        <w:rPr>
          <w:rFonts w:ascii="Arial" w:hAnsi="Arial" w:cs="Arial"/>
          <w:sz w:val="24"/>
          <w:szCs w:val="24"/>
        </w:rPr>
        <w:t>To</w:t>
      </w:r>
      <w:r w:rsidRPr="00D9707C">
        <w:rPr>
          <w:rFonts w:ascii="Arial" w:hAnsi="Arial" w:cs="Arial"/>
          <w:spacing w:val="-7"/>
          <w:sz w:val="24"/>
          <w:szCs w:val="24"/>
        </w:rPr>
        <w:t xml:space="preserve"> </w:t>
      </w:r>
      <w:r w:rsidRPr="00D9707C">
        <w:rPr>
          <w:rFonts w:ascii="Arial" w:hAnsi="Arial" w:cs="Arial"/>
          <w:sz w:val="24"/>
          <w:szCs w:val="24"/>
        </w:rPr>
        <w:t>ensure</w:t>
      </w:r>
      <w:r w:rsidRPr="00D9707C">
        <w:rPr>
          <w:rFonts w:ascii="Arial" w:hAnsi="Arial" w:cs="Arial"/>
          <w:spacing w:val="-3"/>
          <w:sz w:val="24"/>
          <w:szCs w:val="24"/>
        </w:rPr>
        <w:t xml:space="preserve"> </w:t>
      </w:r>
      <w:r w:rsidRPr="00D9707C">
        <w:rPr>
          <w:rFonts w:ascii="Arial" w:hAnsi="Arial" w:cs="Arial"/>
          <w:sz w:val="24"/>
          <w:szCs w:val="24"/>
        </w:rPr>
        <w:t>that</w:t>
      </w:r>
      <w:r w:rsidRPr="00D9707C">
        <w:rPr>
          <w:rFonts w:ascii="Arial" w:hAnsi="Arial" w:cs="Arial"/>
          <w:spacing w:val="-3"/>
          <w:sz w:val="24"/>
          <w:szCs w:val="24"/>
        </w:rPr>
        <w:t xml:space="preserve"> </w:t>
      </w:r>
      <w:r w:rsidRPr="00D9707C">
        <w:rPr>
          <w:rFonts w:ascii="Arial" w:hAnsi="Arial" w:cs="Arial"/>
          <w:sz w:val="24"/>
          <w:szCs w:val="24"/>
        </w:rPr>
        <w:t>teaching</w:t>
      </w:r>
      <w:r w:rsidRPr="00D9707C">
        <w:rPr>
          <w:rFonts w:ascii="Arial" w:hAnsi="Arial" w:cs="Arial"/>
          <w:spacing w:val="-5"/>
          <w:sz w:val="24"/>
          <w:szCs w:val="24"/>
        </w:rPr>
        <w:t xml:space="preserve"> </w:t>
      </w:r>
      <w:r w:rsidRPr="00D9707C">
        <w:rPr>
          <w:rFonts w:ascii="Arial" w:hAnsi="Arial" w:cs="Arial"/>
          <w:sz w:val="24"/>
          <w:szCs w:val="24"/>
        </w:rPr>
        <w:t>and</w:t>
      </w:r>
      <w:r w:rsidRPr="00D9707C">
        <w:rPr>
          <w:rFonts w:ascii="Arial" w:hAnsi="Arial" w:cs="Arial"/>
          <w:spacing w:val="-4"/>
          <w:sz w:val="24"/>
          <w:szCs w:val="24"/>
        </w:rPr>
        <w:t xml:space="preserve"> </w:t>
      </w:r>
      <w:r w:rsidRPr="00D9707C">
        <w:rPr>
          <w:rFonts w:ascii="Arial" w:hAnsi="Arial" w:cs="Arial"/>
          <w:sz w:val="24"/>
          <w:szCs w:val="24"/>
        </w:rPr>
        <w:t>learning</w:t>
      </w:r>
      <w:r w:rsidRPr="00D9707C">
        <w:rPr>
          <w:rFonts w:ascii="Arial" w:hAnsi="Arial" w:cs="Arial"/>
          <w:spacing w:val="-4"/>
          <w:sz w:val="24"/>
          <w:szCs w:val="24"/>
        </w:rPr>
        <w:t xml:space="preserve"> </w:t>
      </w:r>
      <w:r w:rsidRPr="00D9707C">
        <w:rPr>
          <w:rFonts w:ascii="Arial" w:hAnsi="Arial" w:cs="Arial"/>
          <w:sz w:val="24"/>
          <w:szCs w:val="24"/>
        </w:rPr>
        <w:t>opportunities</w:t>
      </w:r>
      <w:r w:rsidRPr="00D9707C">
        <w:rPr>
          <w:rFonts w:ascii="Arial" w:hAnsi="Arial" w:cs="Arial"/>
          <w:spacing w:val="-5"/>
          <w:sz w:val="24"/>
          <w:szCs w:val="24"/>
        </w:rPr>
        <w:t xml:space="preserve"> </w:t>
      </w:r>
      <w:r w:rsidRPr="00D9707C">
        <w:rPr>
          <w:rFonts w:ascii="Arial" w:hAnsi="Arial" w:cs="Arial"/>
          <w:sz w:val="24"/>
          <w:szCs w:val="24"/>
        </w:rPr>
        <w:t>meet</w:t>
      </w:r>
      <w:r w:rsidRPr="00D9707C">
        <w:rPr>
          <w:rFonts w:ascii="Arial" w:hAnsi="Arial" w:cs="Arial"/>
          <w:spacing w:val="-5"/>
          <w:sz w:val="24"/>
          <w:szCs w:val="24"/>
        </w:rPr>
        <w:t xml:space="preserve"> </w:t>
      </w:r>
      <w:r w:rsidRPr="00D9707C">
        <w:rPr>
          <w:rFonts w:ascii="Arial" w:hAnsi="Arial" w:cs="Arial"/>
          <w:sz w:val="24"/>
          <w:szCs w:val="24"/>
        </w:rPr>
        <w:t>the</w:t>
      </w:r>
      <w:r w:rsidRPr="00D9707C">
        <w:rPr>
          <w:rFonts w:ascii="Arial" w:hAnsi="Arial" w:cs="Arial"/>
          <w:spacing w:val="-4"/>
          <w:sz w:val="24"/>
          <w:szCs w:val="24"/>
        </w:rPr>
        <w:t xml:space="preserve"> </w:t>
      </w:r>
      <w:r w:rsidRPr="00D9707C">
        <w:rPr>
          <w:rFonts w:ascii="Arial" w:hAnsi="Arial" w:cs="Arial"/>
          <w:sz w:val="24"/>
          <w:szCs w:val="24"/>
        </w:rPr>
        <w:t>needs</w:t>
      </w:r>
      <w:r w:rsidRPr="00D9707C">
        <w:rPr>
          <w:rFonts w:ascii="Arial" w:hAnsi="Arial" w:cs="Arial"/>
          <w:spacing w:val="-6"/>
          <w:sz w:val="24"/>
          <w:szCs w:val="24"/>
        </w:rPr>
        <w:t xml:space="preserve"> </w:t>
      </w:r>
      <w:r w:rsidRPr="00D9707C">
        <w:rPr>
          <w:rFonts w:ascii="Arial" w:hAnsi="Arial" w:cs="Arial"/>
          <w:sz w:val="24"/>
          <w:szCs w:val="24"/>
        </w:rPr>
        <w:t>of</w:t>
      </w:r>
      <w:r w:rsidRPr="00D9707C">
        <w:rPr>
          <w:rFonts w:ascii="Arial" w:hAnsi="Arial" w:cs="Arial"/>
          <w:spacing w:val="-3"/>
          <w:sz w:val="24"/>
          <w:szCs w:val="24"/>
        </w:rPr>
        <w:t xml:space="preserve"> </w:t>
      </w:r>
      <w:r w:rsidRPr="00D9707C">
        <w:rPr>
          <w:rFonts w:ascii="Arial" w:hAnsi="Arial" w:cs="Arial"/>
          <w:sz w:val="24"/>
          <w:szCs w:val="24"/>
        </w:rPr>
        <w:t>all</w:t>
      </w:r>
      <w:r w:rsidRPr="00D9707C">
        <w:rPr>
          <w:rFonts w:ascii="Arial" w:hAnsi="Arial" w:cs="Arial"/>
          <w:spacing w:val="-3"/>
          <w:sz w:val="24"/>
          <w:szCs w:val="24"/>
        </w:rPr>
        <w:t xml:space="preserve"> </w:t>
      </w:r>
      <w:r w:rsidRPr="00D9707C">
        <w:rPr>
          <w:rFonts w:ascii="Arial" w:hAnsi="Arial" w:cs="Arial"/>
          <w:spacing w:val="-2"/>
          <w:sz w:val="24"/>
          <w:szCs w:val="24"/>
        </w:rPr>
        <w:t>pupils.</w:t>
      </w:r>
    </w:p>
    <w:p w14:paraId="6AE83A53" w14:textId="77777777" w:rsidR="00D9707C" w:rsidRPr="00D9707C" w:rsidRDefault="00D9707C" w:rsidP="00D9707C">
      <w:pPr>
        <w:pStyle w:val="ListParagraph"/>
        <w:tabs>
          <w:tab w:val="left" w:pos="832"/>
        </w:tabs>
        <w:spacing w:before="183"/>
        <w:ind w:left="832" w:firstLine="0"/>
        <w:rPr>
          <w:rFonts w:ascii="Arial" w:hAnsi="Arial" w:cs="Arial"/>
          <w:sz w:val="24"/>
          <w:szCs w:val="24"/>
        </w:rPr>
      </w:pPr>
    </w:p>
    <w:p w14:paraId="01F679FA" w14:textId="77777777" w:rsidR="003D4DD0" w:rsidRPr="00D9707C" w:rsidRDefault="00843725" w:rsidP="00D9707C">
      <w:pPr>
        <w:pStyle w:val="ListParagraph"/>
        <w:numPr>
          <w:ilvl w:val="0"/>
          <w:numId w:val="2"/>
        </w:numPr>
        <w:tabs>
          <w:tab w:val="left" w:pos="833"/>
        </w:tabs>
        <w:ind w:right="1056"/>
        <w:rPr>
          <w:rFonts w:ascii="Arial" w:hAnsi="Arial" w:cs="Arial"/>
          <w:sz w:val="24"/>
          <w:szCs w:val="24"/>
        </w:rPr>
      </w:pPr>
      <w:r w:rsidRPr="00D9707C">
        <w:rPr>
          <w:rFonts w:ascii="Arial" w:hAnsi="Arial" w:cs="Arial"/>
          <w:sz w:val="24"/>
          <w:szCs w:val="24"/>
        </w:rPr>
        <w:t>To ensure that appropriate</w:t>
      </w:r>
      <w:r w:rsidRPr="00D9707C">
        <w:rPr>
          <w:rFonts w:ascii="Arial" w:hAnsi="Arial" w:cs="Arial"/>
          <w:spacing w:val="-1"/>
          <w:sz w:val="24"/>
          <w:szCs w:val="24"/>
        </w:rPr>
        <w:t xml:space="preserve"> </w:t>
      </w:r>
      <w:r w:rsidRPr="00D9707C">
        <w:rPr>
          <w:rFonts w:ascii="Arial" w:hAnsi="Arial" w:cs="Arial"/>
          <w:sz w:val="24"/>
          <w:szCs w:val="24"/>
        </w:rPr>
        <w:t>provision is</w:t>
      </w:r>
      <w:r w:rsidRPr="00D9707C">
        <w:rPr>
          <w:rFonts w:ascii="Arial" w:hAnsi="Arial" w:cs="Arial"/>
          <w:spacing w:val="-2"/>
          <w:sz w:val="24"/>
          <w:szCs w:val="24"/>
        </w:rPr>
        <w:t xml:space="preserve"> </w:t>
      </w:r>
      <w:r w:rsidRPr="00D9707C">
        <w:rPr>
          <w:rFonts w:ascii="Arial" w:hAnsi="Arial" w:cs="Arial"/>
          <w:sz w:val="24"/>
          <w:szCs w:val="24"/>
        </w:rPr>
        <w:t>made for pupils who</w:t>
      </w:r>
      <w:r w:rsidRPr="00D9707C">
        <w:rPr>
          <w:rFonts w:ascii="Arial" w:hAnsi="Arial" w:cs="Arial"/>
          <w:spacing w:val="-1"/>
          <w:sz w:val="24"/>
          <w:szCs w:val="24"/>
        </w:rPr>
        <w:t xml:space="preserve"> </w:t>
      </w:r>
      <w:r w:rsidRPr="00D9707C">
        <w:rPr>
          <w:rFonts w:ascii="Arial" w:hAnsi="Arial" w:cs="Arial"/>
          <w:sz w:val="24"/>
          <w:szCs w:val="24"/>
        </w:rPr>
        <w:t>belong</w:t>
      </w:r>
      <w:r w:rsidRPr="00D9707C">
        <w:rPr>
          <w:rFonts w:ascii="Arial" w:hAnsi="Arial" w:cs="Arial"/>
          <w:spacing w:val="-2"/>
          <w:sz w:val="24"/>
          <w:szCs w:val="24"/>
        </w:rPr>
        <w:t xml:space="preserve"> </w:t>
      </w:r>
      <w:r w:rsidRPr="00D9707C">
        <w:rPr>
          <w:rFonts w:ascii="Arial" w:hAnsi="Arial" w:cs="Arial"/>
          <w:sz w:val="24"/>
          <w:szCs w:val="24"/>
        </w:rPr>
        <w:t>to vulnerable</w:t>
      </w:r>
      <w:r w:rsidRPr="00D9707C">
        <w:rPr>
          <w:rFonts w:ascii="Arial" w:hAnsi="Arial" w:cs="Arial"/>
          <w:spacing w:val="-1"/>
          <w:sz w:val="24"/>
          <w:szCs w:val="24"/>
        </w:rPr>
        <w:t xml:space="preserve"> </w:t>
      </w:r>
      <w:r w:rsidRPr="00D9707C">
        <w:rPr>
          <w:rFonts w:ascii="Arial" w:hAnsi="Arial" w:cs="Arial"/>
          <w:sz w:val="24"/>
          <w:szCs w:val="24"/>
        </w:rPr>
        <w:t>groups, this includes</w:t>
      </w:r>
      <w:r w:rsidRPr="00D9707C">
        <w:rPr>
          <w:rFonts w:ascii="Arial" w:hAnsi="Arial" w:cs="Arial"/>
          <w:spacing w:val="-1"/>
          <w:sz w:val="24"/>
          <w:szCs w:val="24"/>
        </w:rPr>
        <w:t xml:space="preserve"> </w:t>
      </w:r>
      <w:r w:rsidRPr="00D9707C">
        <w:rPr>
          <w:rFonts w:ascii="Arial" w:hAnsi="Arial" w:cs="Arial"/>
          <w:sz w:val="24"/>
          <w:szCs w:val="24"/>
        </w:rPr>
        <w:t>ensuring</w:t>
      </w:r>
      <w:r w:rsidRPr="00D9707C">
        <w:rPr>
          <w:rFonts w:ascii="Arial" w:hAnsi="Arial" w:cs="Arial"/>
          <w:spacing w:val="-3"/>
          <w:sz w:val="24"/>
          <w:szCs w:val="24"/>
        </w:rPr>
        <w:t xml:space="preserve"> </w:t>
      </w:r>
      <w:r w:rsidRPr="00D9707C">
        <w:rPr>
          <w:rFonts w:ascii="Arial" w:hAnsi="Arial" w:cs="Arial"/>
          <w:sz w:val="24"/>
          <w:szCs w:val="24"/>
        </w:rPr>
        <w:t>that</w:t>
      </w:r>
      <w:r w:rsidRPr="00D9707C">
        <w:rPr>
          <w:rFonts w:ascii="Arial" w:hAnsi="Arial" w:cs="Arial"/>
          <w:spacing w:val="-4"/>
          <w:sz w:val="24"/>
          <w:szCs w:val="24"/>
        </w:rPr>
        <w:t xml:space="preserve"> </w:t>
      </w:r>
      <w:r w:rsidRPr="00D9707C">
        <w:rPr>
          <w:rFonts w:ascii="Arial" w:hAnsi="Arial" w:cs="Arial"/>
          <w:sz w:val="24"/>
          <w:szCs w:val="24"/>
        </w:rPr>
        <w:t>the</w:t>
      </w:r>
      <w:r w:rsidRPr="00D9707C">
        <w:rPr>
          <w:rFonts w:ascii="Arial" w:hAnsi="Arial" w:cs="Arial"/>
          <w:spacing w:val="-4"/>
          <w:sz w:val="24"/>
          <w:szCs w:val="24"/>
        </w:rPr>
        <w:t xml:space="preserve"> </w:t>
      </w:r>
      <w:r w:rsidRPr="00D9707C">
        <w:rPr>
          <w:rFonts w:ascii="Arial" w:hAnsi="Arial" w:cs="Arial"/>
          <w:sz w:val="24"/>
          <w:szCs w:val="24"/>
        </w:rPr>
        <w:t>needs</w:t>
      </w:r>
      <w:r w:rsidRPr="00D9707C">
        <w:rPr>
          <w:rFonts w:ascii="Arial" w:hAnsi="Arial" w:cs="Arial"/>
          <w:spacing w:val="-4"/>
          <w:sz w:val="24"/>
          <w:szCs w:val="24"/>
        </w:rPr>
        <w:t xml:space="preserve"> </w:t>
      </w:r>
      <w:r w:rsidRPr="00D9707C">
        <w:rPr>
          <w:rFonts w:ascii="Arial" w:hAnsi="Arial" w:cs="Arial"/>
          <w:sz w:val="24"/>
          <w:szCs w:val="24"/>
        </w:rPr>
        <w:t>of</w:t>
      </w:r>
      <w:r w:rsidRPr="00D9707C">
        <w:rPr>
          <w:rFonts w:ascii="Arial" w:hAnsi="Arial" w:cs="Arial"/>
          <w:spacing w:val="-2"/>
          <w:sz w:val="24"/>
          <w:szCs w:val="24"/>
        </w:rPr>
        <w:t xml:space="preserve"> </w:t>
      </w:r>
      <w:r w:rsidRPr="00D9707C">
        <w:rPr>
          <w:rFonts w:ascii="Arial" w:hAnsi="Arial" w:cs="Arial"/>
          <w:sz w:val="24"/>
          <w:szCs w:val="24"/>
        </w:rPr>
        <w:t>socially</w:t>
      </w:r>
      <w:r w:rsidRPr="00D9707C">
        <w:rPr>
          <w:rFonts w:ascii="Arial" w:hAnsi="Arial" w:cs="Arial"/>
          <w:spacing w:val="-4"/>
          <w:sz w:val="24"/>
          <w:szCs w:val="24"/>
        </w:rPr>
        <w:t xml:space="preserve"> </w:t>
      </w:r>
      <w:r w:rsidRPr="00D9707C">
        <w:rPr>
          <w:rFonts w:ascii="Arial" w:hAnsi="Arial" w:cs="Arial"/>
          <w:sz w:val="24"/>
          <w:szCs w:val="24"/>
        </w:rPr>
        <w:t>disadvantaged</w:t>
      </w:r>
      <w:r w:rsidRPr="00D9707C">
        <w:rPr>
          <w:rFonts w:ascii="Arial" w:hAnsi="Arial" w:cs="Arial"/>
          <w:spacing w:val="-2"/>
          <w:sz w:val="24"/>
          <w:szCs w:val="24"/>
        </w:rPr>
        <w:t xml:space="preserve"> </w:t>
      </w:r>
      <w:r w:rsidRPr="00D9707C">
        <w:rPr>
          <w:rFonts w:ascii="Arial" w:hAnsi="Arial" w:cs="Arial"/>
          <w:sz w:val="24"/>
          <w:szCs w:val="24"/>
        </w:rPr>
        <w:t>pupils</w:t>
      </w:r>
      <w:r w:rsidRPr="00D9707C">
        <w:rPr>
          <w:rFonts w:ascii="Arial" w:hAnsi="Arial" w:cs="Arial"/>
          <w:spacing w:val="-2"/>
          <w:sz w:val="24"/>
          <w:szCs w:val="24"/>
        </w:rPr>
        <w:t xml:space="preserve"> </w:t>
      </w:r>
      <w:r w:rsidRPr="00D9707C">
        <w:rPr>
          <w:rFonts w:ascii="Arial" w:hAnsi="Arial" w:cs="Arial"/>
          <w:sz w:val="24"/>
          <w:szCs w:val="24"/>
        </w:rPr>
        <w:t>are</w:t>
      </w:r>
      <w:r w:rsidRPr="00D9707C">
        <w:rPr>
          <w:rFonts w:ascii="Arial" w:hAnsi="Arial" w:cs="Arial"/>
          <w:spacing w:val="-1"/>
          <w:sz w:val="24"/>
          <w:szCs w:val="24"/>
        </w:rPr>
        <w:t xml:space="preserve"> </w:t>
      </w:r>
      <w:r w:rsidRPr="00D9707C">
        <w:rPr>
          <w:rFonts w:ascii="Arial" w:hAnsi="Arial" w:cs="Arial"/>
          <w:sz w:val="24"/>
          <w:szCs w:val="24"/>
        </w:rPr>
        <w:t>adequately</w:t>
      </w:r>
      <w:r w:rsidRPr="00D9707C">
        <w:rPr>
          <w:rFonts w:ascii="Arial" w:hAnsi="Arial" w:cs="Arial"/>
          <w:spacing w:val="-4"/>
          <w:sz w:val="24"/>
          <w:szCs w:val="24"/>
        </w:rPr>
        <w:t xml:space="preserve"> </w:t>
      </w:r>
      <w:r w:rsidRPr="00D9707C">
        <w:rPr>
          <w:rFonts w:ascii="Arial" w:hAnsi="Arial" w:cs="Arial"/>
          <w:sz w:val="24"/>
          <w:szCs w:val="24"/>
        </w:rPr>
        <w:t>assessed</w:t>
      </w:r>
      <w:r w:rsidRPr="00D9707C">
        <w:rPr>
          <w:rFonts w:ascii="Arial" w:hAnsi="Arial" w:cs="Arial"/>
          <w:spacing w:val="-2"/>
          <w:sz w:val="24"/>
          <w:szCs w:val="24"/>
        </w:rPr>
        <w:t xml:space="preserve"> </w:t>
      </w:r>
      <w:r w:rsidRPr="00D9707C">
        <w:rPr>
          <w:rFonts w:ascii="Arial" w:hAnsi="Arial" w:cs="Arial"/>
          <w:sz w:val="24"/>
          <w:szCs w:val="24"/>
        </w:rPr>
        <w:t xml:space="preserve">and </w:t>
      </w:r>
      <w:r w:rsidRPr="00D9707C">
        <w:rPr>
          <w:rFonts w:ascii="Arial" w:hAnsi="Arial" w:cs="Arial"/>
          <w:spacing w:val="-2"/>
          <w:sz w:val="24"/>
          <w:szCs w:val="24"/>
        </w:rPr>
        <w:t>addressed.</w:t>
      </w:r>
    </w:p>
    <w:p w14:paraId="1ED7A877" w14:textId="77777777" w:rsidR="00D9707C" w:rsidRPr="00D9707C" w:rsidRDefault="00D9707C" w:rsidP="00D9707C">
      <w:pPr>
        <w:pStyle w:val="ListParagraph"/>
        <w:rPr>
          <w:rFonts w:ascii="Arial" w:hAnsi="Arial" w:cs="Arial"/>
          <w:sz w:val="24"/>
          <w:szCs w:val="24"/>
        </w:rPr>
      </w:pPr>
    </w:p>
    <w:p w14:paraId="5FE993CA" w14:textId="77777777" w:rsidR="00D9707C" w:rsidRPr="00D9707C" w:rsidRDefault="00D9707C" w:rsidP="00D9707C">
      <w:pPr>
        <w:pStyle w:val="ListParagraph"/>
        <w:tabs>
          <w:tab w:val="left" w:pos="833"/>
        </w:tabs>
        <w:ind w:right="1056" w:firstLine="0"/>
        <w:rPr>
          <w:rFonts w:ascii="Arial" w:hAnsi="Arial" w:cs="Arial"/>
          <w:sz w:val="24"/>
          <w:szCs w:val="24"/>
        </w:rPr>
      </w:pPr>
    </w:p>
    <w:p w14:paraId="67B21029" w14:textId="77777777" w:rsidR="003D4DD0" w:rsidRDefault="00843725" w:rsidP="00D9707C">
      <w:pPr>
        <w:pStyle w:val="ListParagraph"/>
        <w:numPr>
          <w:ilvl w:val="0"/>
          <w:numId w:val="1"/>
        </w:numPr>
        <w:tabs>
          <w:tab w:val="left" w:pos="833"/>
        </w:tabs>
        <w:ind w:right="727"/>
        <w:rPr>
          <w:rFonts w:ascii="Arial" w:hAnsi="Arial" w:cs="Arial"/>
          <w:sz w:val="24"/>
          <w:szCs w:val="24"/>
        </w:rPr>
      </w:pPr>
      <w:r w:rsidRPr="00D9707C">
        <w:rPr>
          <w:rFonts w:ascii="Arial" w:hAnsi="Arial" w:cs="Arial"/>
          <w:sz w:val="24"/>
          <w:szCs w:val="24"/>
        </w:rPr>
        <w:t>In</w:t>
      </w:r>
      <w:r w:rsidRPr="00D9707C">
        <w:rPr>
          <w:rFonts w:ascii="Arial" w:hAnsi="Arial" w:cs="Arial"/>
          <w:spacing w:val="-4"/>
          <w:sz w:val="24"/>
          <w:szCs w:val="24"/>
        </w:rPr>
        <w:t xml:space="preserve"> </w:t>
      </w:r>
      <w:r w:rsidRPr="00D9707C">
        <w:rPr>
          <w:rFonts w:ascii="Arial" w:hAnsi="Arial" w:cs="Arial"/>
          <w:sz w:val="24"/>
          <w:szCs w:val="24"/>
        </w:rPr>
        <w:t>making</w:t>
      </w:r>
      <w:r w:rsidRPr="00D9707C">
        <w:rPr>
          <w:rFonts w:ascii="Arial" w:hAnsi="Arial" w:cs="Arial"/>
          <w:spacing w:val="-3"/>
          <w:sz w:val="24"/>
          <w:szCs w:val="24"/>
        </w:rPr>
        <w:t xml:space="preserve"> </w:t>
      </w:r>
      <w:proofErr w:type="gramStart"/>
      <w:r w:rsidRPr="00D9707C">
        <w:rPr>
          <w:rFonts w:ascii="Arial" w:hAnsi="Arial" w:cs="Arial"/>
          <w:sz w:val="24"/>
          <w:szCs w:val="24"/>
        </w:rPr>
        <w:t>provision</w:t>
      </w:r>
      <w:proofErr w:type="gramEnd"/>
      <w:r w:rsidRPr="00D9707C">
        <w:rPr>
          <w:rFonts w:ascii="Arial" w:hAnsi="Arial" w:cs="Arial"/>
          <w:spacing w:val="-3"/>
          <w:sz w:val="24"/>
          <w:szCs w:val="24"/>
        </w:rPr>
        <w:t xml:space="preserve"> </w:t>
      </w:r>
      <w:r w:rsidRPr="00D9707C">
        <w:rPr>
          <w:rFonts w:ascii="Arial" w:hAnsi="Arial" w:cs="Arial"/>
          <w:sz w:val="24"/>
          <w:szCs w:val="24"/>
        </w:rPr>
        <w:t>for</w:t>
      </w:r>
      <w:r w:rsidRPr="00D9707C">
        <w:rPr>
          <w:rFonts w:ascii="Arial" w:hAnsi="Arial" w:cs="Arial"/>
          <w:spacing w:val="-2"/>
          <w:sz w:val="24"/>
          <w:szCs w:val="24"/>
        </w:rPr>
        <w:t xml:space="preserve"> </w:t>
      </w:r>
      <w:r w:rsidRPr="00D9707C">
        <w:rPr>
          <w:rFonts w:ascii="Arial" w:hAnsi="Arial" w:cs="Arial"/>
          <w:sz w:val="24"/>
          <w:szCs w:val="24"/>
        </w:rPr>
        <w:t>socially</w:t>
      </w:r>
      <w:r w:rsidRPr="00D9707C">
        <w:rPr>
          <w:rFonts w:ascii="Arial" w:hAnsi="Arial" w:cs="Arial"/>
          <w:spacing w:val="-2"/>
          <w:sz w:val="24"/>
          <w:szCs w:val="24"/>
        </w:rPr>
        <w:t xml:space="preserve"> </w:t>
      </w:r>
      <w:r w:rsidRPr="00D9707C">
        <w:rPr>
          <w:rFonts w:ascii="Arial" w:hAnsi="Arial" w:cs="Arial"/>
          <w:sz w:val="24"/>
          <w:szCs w:val="24"/>
        </w:rPr>
        <w:t>disadvantaged</w:t>
      </w:r>
      <w:r w:rsidRPr="00D9707C">
        <w:rPr>
          <w:rFonts w:ascii="Arial" w:hAnsi="Arial" w:cs="Arial"/>
          <w:spacing w:val="-2"/>
          <w:sz w:val="24"/>
          <w:szCs w:val="24"/>
        </w:rPr>
        <w:t xml:space="preserve"> </w:t>
      </w:r>
      <w:r w:rsidRPr="00D9707C">
        <w:rPr>
          <w:rFonts w:ascii="Arial" w:hAnsi="Arial" w:cs="Arial"/>
          <w:sz w:val="24"/>
          <w:szCs w:val="24"/>
        </w:rPr>
        <w:t>pupils,</w:t>
      </w:r>
      <w:r w:rsidRPr="00D9707C">
        <w:rPr>
          <w:rFonts w:ascii="Arial" w:hAnsi="Arial" w:cs="Arial"/>
          <w:spacing w:val="-4"/>
          <w:sz w:val="24"/>
          <w:szCs w:val="24"/>
        </w:rPr>
        <w:t xml:space="preserve"> </w:t>
      </w:r>
      <w:r w:rsidRPr="00D9707C">
        <w:rPr>
          <w:rFonts w:ascii="Arial" w:hAnsi="Arial" w:cs="Arial"/>
          <w:sz w:val="24"/>
          <w:szCs w:val="24"/>
        </w:rPr>
        <w:t>we</w:t>
      </w:r>
      <w:r w:rsidRPr="00D9707C">
        <w:rPr>
          <w:rFonts w:ascii="Arial" w:hAnsi="Arial" w:cs="Arial"/>
          <w:spacing w:val="-2"/>
          <w:sz w:val="24"/>
          <w:szCs w:val="24"/>
        </w:rPr>
        <w:t xml:space="preserve"> </w:t>
      </w:r>
      <w:proofErr w:type="spellStart"/>
      <w:r w:rsidRPr="00D9707C">
        <w:rPr>
          <w:rFonts w:ascii="Arial" w:hAnsi="Arial" w:cs="Arial"/>
          <w:sz w:val="24"/>
          <w:szCs w:val="24"/>
        </w:rPr>
        <w:t>recognise</w:t>
      </w:r>
      <w:proofErr w:type="spellEnd"/>
      <w:r w:rsidRPr="00D9707C">
        <w:rPr>
          <w:rFonts w:ascii="Arial" w:hAnsi="Arial" w:cs="Arial"/>
          <w:spacing w:val="-2"/>
          <w:sz w:val="24"/>
          <w:szCs w:val="24"/>
        </w:rPr>
        <w:t xml:space="preserve"> </w:t>
      </w:r>
      <w:r w:rsidRPr="00D9707C">
        <w:rPr>
          <w:rFonts w:ascii="Arial" w:hAnsi="Arial" w:cs="Arial"/>
          <w:sz w:val="24"/>
          <w:szCs w:val="24"/>
        </w:rPr>
        <w:t>that</w:t>
      </w:r>
      <w:r w:rsidRPr="00D9707C">
        <w:rPr>
          <w:rFonts w:ascii="Arial" w:hAnsi="Arial" w:cs="Arial"/>
          <w:spacing w:val="-5"/>
          <w:sz w:val="24"/>
          <w:szCs w:val="24"/>
        </w:rPr>
        <w:t xml:space="preserve"> </w:t>
      </w:r>
      <w:r w:rsidRPr="00D9707C">
        <w:rPr>
          <w:rFonts w:ascii="Arial" w:hAnsi="Arial" w:cs="Arial"/>
          <w:sz w:val="24"/>
          <w:szCs w:val="24"/>
        </w:rPr>
        <w:t>not</w:t>
      </w:r>
      <w:r w:rsidRPr="00D9707C">
        <w:rPr>
          <w:rFonts w:ascii="Arial" w:hAnsi="Arial" w:cs="Arial"/>
          <w:spacing w:val="-4"/>
          <w:sz w:val="24"/>
          <w:szCs w:val="24"/>
        </w:rPr>
        <w:t xml:space="preserve"> </w:t>
      </w:r>
      <w:r w:rsidRPr="00D9707C">
        <w:rPr>
          <w:rFonts w:ascii="Arial" w:hAnsi="Arial" w:cs="Arial"/>
          <w:sz w:val="24"/>
          <w:szCs w:val="24"/>
        </w:rPr>
        <w:t>all</w:t>
      </w:r>
      <w:r w:rsidRPr="00D9707C">
        <w:rPr>
          <w:rFonts w:ascii="Arial" w:hAnsi="Arial" w:cs="Arial"/>
          <w:spacing w:val="-2"/>
          <w:sz w:val="24"/>
          <w:szCs w:val="24"/>
        </w:rPr>
        <w:t xml:space="preserve"> </w:t>
      </w:r>
      <w:r w:rsidRPr="00D9707C">
        <w:rPr>
          <w:rFonts w:ascii="Arial" w:hAnsi="Arial" w:cs="Arial"/>
          <w:sz w:val="24"/>
          <w:szCs w:val="24"/>
        </w:rPr>
        <w:t>pupils</w:t>
      </w:r>
      <w:r w:rsidRPr="00D9707C">
        <w:rPr>
          <w:rFonts w:ascii="Arial" w:hAnsi="Arial" w:cs="Arial"/>
          <w:spacing w:val="-2"/>
          <w:sz w:val="24"/>
          <w:szCs w:val="24"/>
        </w:rPr>
        <w:t xml:space="preserve"> </w:t>
      </w:r>
      <w:r w:rsidRPr="00D9707C">
        <w:rPr>
          <w:rFonts w:ascii="Arial" w:hAnsi="Arial" w:cs="Arial"/>
          <w:sz w:val="24"/>
          <w:szCs w:val="24"/>
        </w:rPr>
        <w:t>who</w:t>
      </w:r>
      <w:r w:rsidRPr="00D9707C">
        <w:rPr>
          <w:rFonts w:ascii="Arial" w:hAnsi="Arial" w:cs="Arial"/>
          <w:spacing w:val="-1"/>
          <w:sz w:val="24"/>
          <w:szCs w:val="24"/>
        </w:rPr>
        <w:t xml:space="preserve"> </w:t>
      </w:r>
      <w:r w:rsidRPr="00D9707C">
        <w:rPr>
          <w:rFonts w:ascii="Arial" w:hAnsi="Arial" w:cs="Arial"/>
          <w:sz w:val="24"/>
          <w:szCs w:val="24"/>
        </w:rPr>
        <w:t>receive free school meals will be socially disadvantaged.</w:t>
      </w:r>
    </w:p>
    <w:p w14:paraId="5AB5FE18" w14:textId="77777777" w:rsidR="00D9707C" w:rsidRPr="00D9707C" w:rsidRDefault="00D9707C" w:rsidP="00D9707C">
      <w:pPr>
        <w:pStyle w:val="ListParagraph"/>
        <w:tabs>
          <w:tab w:val="left" w:pos="833"/>
        </w:tabs>
        <w:ind w:right="727" w:firstLine="0"/>
        <w:rPr>
          <w:rFonts w:ascii="Arial" w:hAnsi="Arial" w:cs="Arial"/>
          <w:sz w:val="24"/>
          <w:szCs w:val="24"/>
        </w:rPr>
      </w:pPr>
    </w:p>
    <w:p w14:paraId="3522D269" w14:textId="77777777" w:rsidR="003D4DD0" w:rsidRDefault="00843725" w:rsidP="00D9707C">
      <w:pPr>
        <w:pStyle w:val="ListParagraph"/>
        <w:numPr>
          <w:ilvl w:val="0"/>
          <w:numId w:val="1"/>
        </w:numPr>
        <w:tabs>
          <w:tab w:val="left" w:pos="833"/>
        </w:tabs>
        <w:ind w:right="726"/>
        <w:rPr>
          <w:rFonts w:ascii="Arial" w:hAnsi="Arial" w:cs="Arial"/>
          <w:sz w:val="24"/>
          <w:szCs w:val="24"/>
        </w:rPr>
      </w:pPr>
      <w:r w:rsidRPr="00D9707C">
        <w:rPr>
          <w:rFonts w:ascii="Arial" w:hAnsi="Arial" w:cs="Arial"/>
          <w:sz w:val="24"/>
          <w:szCs w:val="24"/>
        </w:rPr>
        <w:t>We</w:t>
      </w:r>
      <w:r w:rsidRPr="00D9707C">
        <w:rPr>
          <w:rFonts w:ascii="Arial" w:hAnsi="Arial" w:cs="Arial"/>
          <w:spacing w:val="-2"/>
          <w:sz w:val="24"/>
          <w:szCs w:val="24"/>
        </w:rPr>
        <w:t xml:space="preserve"> </w:t>
      </w:r>
      <w:r w:rsidRPr="00D9707C">
        <w:rPr>
          <w:rFonts w:ascii="Arial" w:hAnsi="Arial" w:cs="Arial"/>
          <w:sz w:val="24"/>
          <w:szCs w:val="24"/>
        </w:rPr>
        <w:t>also</w:t>
      </w:r>
      <w:r w:rsidRPr="00D9707C">
        <w:rPr>
          <w:rFonts w:ascii="Arial" w:hAnsi="Arial" w:cs="Arial"/>
          <w:spacing w:val="-1"/>
          <w:sz w:val="24"/>
          <w:szCs w:val="24"/>
        </w:rPr>
        <w:t xml:space="preserve"> </w:t>
      </w:r>
      <w:proofErr w:type="spellStart"/>
      <w:r w:rsidRPr="00D9707C">
        <w:rPr>
          <w:rFonts w:ascii="Arial" w:hAnsi="Arial" w:cs="Arial"/>
          <w:sz w:val="24"/>
          <w:szCs w:val="24"/>
        </w:rPr>
        <w:t>recognise</w:t>
      </w:r>
      <w:proofErr w:type="spellEnd"/>
      <w:r w:rsidRPr="00D9707C">
        <w:rPr>
          <w:rFonts w:ascii="Arial" w:hAnsi="Arial" w:cs="Arial"/>
          <w:spacing w:val="-2"/>
          <w:sz w:val="24"/>
          <w:szCs w:val="24"/>
        </w:rPr>
        <w:t xml:space="preserve"> </w:t>
      </w:r>
      <w:r w:rsidRPr="00D9707C">
        <w:rPr>
          <w:rFonts w:ascii="Arial" w:hAnsi="Arial" w:cs="Arial"/>
          <w:sz w:val="24"/>
          <w:szCs w:val="24"/>
        </w:rPr>
        <w:t>that</w:t>
      </w:r>
      <w:r w:rsidRPr="00D9707C">
        <w:rPr>
          <w:rFonts w:ascii="Arial" w:hAnsi="Arial" w:cs="Arial"/>
          <w:spacing w:val="-2"/>
          <w:sz w:val="24"/>
          <w:szCs w:val="24"/>
        </w:rPr>
        <w:t xml:space="preserve"> </w:t>
      </w:r>
      <w:r w:rsidRPr="00D9707C">
        <w:rPr>
          <w:rFonts w:ascii="Arial" w:hAnsi="Arial" w:cs="Arial"/>
          <w:sz w:val="24"/>
          <w:szCs w:val="24"/>
        </w:rPr>
        <w:t>not</w:t>
      </w:r>
      <w:r w:rsidRPr="00D9707C">
        <w:rPr>
          <w:rFonts w:ascii="Arial" w:hAnsi="Arial" w:cs="Arial"/>
          <w:spacing w:val="-4"/>
          <w:sz w:val="24"/>
          <w:szCs w:val="24"/>
        </w:rPr>
        <w:t xml:space="preserve"> </w:t>
      </w:r>
      <w:r w:rsidRPr="00D9707C">
        <w:rPr>
          <w:rFonts w:ascii="Arial" w:hAnsi="Arial" w:cs="Arial"/>
          <w:sz w:val="24"/>
          <w:szCs w:val="24"/>
        </w:rPr>
        <w:t>all</w:t>
      </w:r>
      <w:r w:rsidRPr="00D9707C">
        <w:rPr>
          <w:rFonts w:ascii="Arial" w:hAnsi="Arial" w:cs="Arial"/>
          <w:spacing w:val="-3"/>
          <w:sz w:val="24"/>
          <w:szCs w:val="24"/>
        </w:rPr>
        <w:t xml:space="preserve"> </w:t>
      </w:r>
      <w:r w:rsidRPr="00D9707C">
        <w:rPr>
          <w:rFonts w:ascii="Arial" w:hAnsi="Arial" w:cs="Arial"/>
          <w:sz w:val="24"/>
          <w:szCs w:val="24"/>
        </w:rPr>
        <w:t>pupils</w:t>
      </w:r>
      <w:r w:rsidRPr="00D9707C">
        <w:rPr>
          <w:rFonts w:ascii="Arial" w:hAnsi="Arial" w:cs="Arial"/>
          <w:spacing w:val="-2"/>
          <w:sz w:val="24"/>
          <w:szCs w:val="24"/>
        </w:rPr>
        <w:t xml:space="preserve"> </w:t>
      </w:r>
      <w:r w:rsidRPr="00D9707C">
        <w:rPr>
          <w:rFonts w:ascii="Arial" w:hAnsi="Arial" w:cs="Arial"/>
          <w:sz w:val="24"/>
          <w:szCs w:val="24"/>
        </w:rPr>
        <w:t>who</w:t>
      </w:r>
      <w:r w:rsidRPr="00D9707C">
        <w:rPr>
          <w:rFonts w:ascii="Arial" w:hAnsi="Arial" w:cs="Arial"/>
          <w:spacing w:val="-1"/>
          <w:sz w:val="24"/>
          <w:szCs w:val="24"/>
        </w:rPr>
        <w:t xml:space="preserve"> </w:t>
      </w:r>
      <w:r w:rsidRPr="00D9707C">
        <w:rPr>
          <w:rFonts w:ascii="Arial" w:hAnsi="Arial" w:cs="Arial"/>
          <w:sz w:val="24"/>
          <w:szCs w:val="24"/>
        </w:rPr>
        <w:t>are</w:t>
      </w:r>
      <w:r w:rsidRPr="00D9707C">
        <w:rPr>
          <w:rFonts w:ascii="Arial" w:hAnsi="Arial" w:cs="Arial"/>
          <w:spacing w:val="-2"/>
          <w:sz w:val="24"/>
          <w:szCs w:val="24"/>
        </w:rPr>
        <w:t xml:space="preserve"> </w:t>
      </w:r>
      <w:r w:rsidRPr="00D9707C">
        <w:rPr>
          <w:rFonts w:ascii="Arial" w:hAnsi="Arial" w:cs="Arial"/>
          <w:sz w:val="24"/>
          <w:szCs w:val="24"/>
        </w:rPr>
        <w:t>socially</w:t>
      </w:r>
      <w:r w:rsidRPr="00D9707C">
        <w:rPr>
          <w:rFonts w:ascii="Arial" w:hAnsi="Arial" w:cs="Arial"/>
          <w:spacing w:val="-2"/>
          <w:sz w:val="24"/>
          <w:szCs w:val="24"/>
        </w:rPr>
        <w:t xml:space="preserve"> </w:t>
      </w:r>
      <w:r w:rsidRPr="00D9707C">
        <w:rPr>
          <w:rFonts w:ascii="Arial" w:hAnsi="Arial" w:cs="Arial"/>
          <w:sz w:val="24"/>
          <w:szCs w:val="24"/>
        </w:rPr>
        <w:t>disadvantaged</w:t>
      </w:r>
      <w:r w:rsidRPr="00D9707C">
        <w:rPr>
          <w:rFonts w:ascii="Arial" w:hAnsi="Arial" w:cs="Arial"/>
          <w:spacing w:val="-3"/>
          <w:sz w:val="24"/>
          <w:szCs w:val="24"/>
        </w:rPr>
        <w:t xml:space="preserve"> </w:t>
      </w:r>
      <w:r w:rsidRPr="00D9707C">
        <w:rPr>
          <w:rFonts w:ascii="Arial" w:hAnsi="Arial" w:cs="Arial"/>
          <w:sz w:val="24"/>
          <w:szCs w:val="24"/>
        </w:rPr>
        <w:t>are</w:t>
      </w:r>
      <w:r w:rsidRPr="00D9707C">
        <w:rPr>
          <w:rFonts w:ascii="Arial" w:hAnsi="Arial" w:cs="Arial"/>
          <w:spacing w:val="-2"/>
          <w:sz w:val="24"/>
          <w:szCs w:val="24"/>
        </w:rPr>
        <w:t xml:space="preserve"> </w:t>
      </w:r>
      <w:r w:rsidRPr="00D9707C">
        <w:rPr>
          <w:rFonts w:ascii="Arial" w:hAnsi="Arial" w:cs="Arial"/>
          <w:sz w:val="24"/>
          <w:szCs w:val="24"/>
        </w:rPr>
        <w:t>registered</w:t>
      </w:r>
      <w:r w:rsidRPr="00D9707C">
        <w:rPr>
          <w:rFonts w:ascii="Arial" w:hAnsi="Arial" w:cs="Arial"/>
          <w:spacing w:val="-3"/>
          <w:sz w:val="24"/>
          <w:szCs w:val="24"/>
        </w:rPr>
        <w:t xml:space="preserve"> </w:t>
      </w:r>
      <w:r w:rsidRPr="00D9707C">
        <w:rPr>
          <w:rFonts w:ascii="Arial" w:hAnsi="Arial" w:cs="Arial"/>
          <w:sz w:val="24"/>
          <w:szCs w:val="24"/>
        </w:rPr>
        <w:t>for</w:t>
      </w:r>
      <w:r w:rsidRPr="00D9707C">
        <w:rPr>
          <w:rFonts w:ascii="Arial" w:hAnsi="Arial" w:cs="Arial"/>
          <w:spacing w:val="-2"/>
          <w:sz w:val="24"/>
          <w:szCs w:val="24"/>
        </w:rPr>
        <w:t xml:space="preserve"> </w:t>
      </w:r>
      <w:r w:rsidRPr="00D9707C">
        <w:rPr>
          <w:rFonts w:ascii="Arial" w:hAnsi="Arial" w:cs="Arial"/>
          <w:sz w:val="24"/>
          <w:szCs w:val="24"/>
        </w:rPr>
        <w:t>free</w:t>
      </w:r>
      <w:r w:rsidRPr="00D9707C">
        <w:rPr>
          <w:rFonts w:ascii="Arial" w:hAnsi="Arial" w:cs="Arial"/>
          <w:spacing w:val="-2"/>
          <w:sz w:val="24"/>
          <w:szCs w:val="24"/>
        </w:rPr>
        <w:t xml:space="preserve"> </w:t>
      </w:r>
      <w:r w:rsidRPr="00D9707C">
        <w:rPr>
          <w:rFonts w:ascii="Arial" w:hAnsi="Arial" w:cs="Arial"/>
          <w:sz w:val="24"/>
          <w:szCs w:val="24"/>
        </w:rPr>
        <w:t>school meals.</w:t>
      </w:r>
      <w:r w:rsidRPr="00D9707C">
        <w:rPr>
          <w:rFonts w:ascii="Arial" w:hAnsi="Arial" w:cs="Arial"/>
          <w:spacing w:val="-5"/>
          <w:sz w:val="24"/>
          <w:szCs w:val="24"/>
        </w:rPr>
        <w:t xml:space="preserve"> </w:t>
      </w:r>
      <w:r w:rsidRPr="00D9707C">
        <w:rPr>
          <w:rFonts w:ascii="Arial" w:hAnsi="Arial" w:cs="Arial"/>
          <w:sz w:val="24"/>
          <w:szCs w:val="24"/>
        </w:rPr>
        <w:t>We</w:t>
      </w:r>
      <w:r w:rsidRPr="00D9707C">
        <w:rPr>
          <w:rFonts w:ascii="Arial" w:hAnsi="Arial" w:cs="Arial"/>
          <w:spacing w:val="-4"/>
          <w:sz w:val="24"/>
          <w:szCs w:val="24"/>
        </w:rPr>
        <w:t xml:space="preserve"> </w:t>
      </w:r>
      <w:r w:rsidRPr="00D9707C">
        <w:rPr>
          <w:rFonts w:ascii="Arial" w:hAnsi="Arial" w:cs="Arial"/>
          <w:sz w:val="24"/>
          <w:szCs w:val="24"/>
        </w:rPr>
        <w:t>reserve</w:t>
      </w:r>
      <w:r w:rsidRPr="00D9707C">
        <w:rPr>
          <w:rFonts w:ascii="Arial" w:hAnsi="Arial" w:cs="Arial"/>
          <w:spacing w:val="-2"/>
          <w:sz w:val="24"/>
          <w:szCs w:val="24"/>
        </w:rPr>
        <w:t xml:space="preserve"> </w:t>
      </w:r>
      <w:r w:rsidRPr="00D9707C">
        <w:rPr>
          <w:rFonts w:ascii="Arial" w:hAnsi="Arial" w:cs="Arial"/>
          <w:sz w:val="24"/>
          <w:szCs w:val="24"/>
        </w:rPr>
        <w:t>the</w:t>
      </w:r>
      <w:r w:rsidRPr="00D9707C">
        <w:rPr>
          <w:rFonts w:ascii="Arial" w:hAnsi="Arial" w:cs="Arial"/>
          <w:spacing w:val="-4"/>
          <w:sz w:val="24"/>
          <w:szCs w:val="24"/>
        </w:rPr>
        <w:t xml:space="preserve"> </w:t>
      </w:r>
      <w:r w:rsidRPr="00D9707C">
        <w:rPr>
          <w:rFonts w:ascii="Arial" w:hAnsi="Arial" w:cs="Arial"/>
          <w:sz w:val="24"/>
          <w:szCs w:val="24"/>
        </w:rPr>
        <w:t>right</w:t>
      </w:r>
      <w:r w:rsidRPr="00D9707C">
        <w:rPr>
          <w:rFonts w:ascii="Arial" w:hAnsi="Arial" w:cs="Arial"/>
          <w:spacing w:val="-2"/>
          <w:sz w:val="24"/>
          <w:szCs w:val="24"/>
        </w:rPr>
        <w:t xml:space="preserve"> </w:t>
      </w:r>
      <w:r w:rsidRPr="00D9707C">
        <w:rPr>
          <w:rFonts w:ascii="Arial" w:hAnsi="Arial" w:cs="Arial"/>
          <w:sz w:val="24"/>
          <w:szCs w:val="24"/>
        </w:rPr>
        <w:t>to</w:t>
      </w:r>
      <w:r w:rsidRPr="00D9707C">
        <w:rPr>
          <w:rFonts w:ascii="Arial" w:hAnsi="Arial" w:cs="Arial"/>
          <w:spacing w:val="-1"/>
          <w:sz w:val="24"/>
          <w:szCs w:val="24"/>
        </w:rPr>
        <w:t xml:space="preserve"> </w:t>
      </w:r>
      <w:r w:rsidRPr="00D9707C">
        <w:rPr>
          <w:rFonts w:ascii="Arial" w:hAnsi="Arial" w:cs="Arial"/>
          <w:sz w:val="24"/>
          <w:szCs w:val="24"/>
        </w:rPr>
        <w:t>allocate</w:t>
      </w:r>
      <w:r w:rsidRPr="00D9707C">
        <w:rPr>
          <w:rFonts w:ascii="Arial" w:hAnsi="Arial" w:cs="Arial"/>
          <w:spacing w:val="-4"/>
          <w:sz w:val="24"/>
          <w:szCs w:val="24"/>
        </w:rPr>
        <w:t xml:space="preserve"> </w:t>
      </w:r>
      <w:r w:rsidRPr="00D9707C">
        <w:rPr>
          <w:rFonts w:ascii="Arial" w:hAnsi="Arial" w:cs="Arial"/>
          <w:sz w:val="24"/>
          <w:szCs w:val="24"/>
        </w:rPr>
        <w:t>the</w:t>
      </w:r>
      <w:r w:rsidRPr="00D9707C">
        <w:rPr>
          <w:rFonts w:ascii="Arial" w:hAnsi="Arial" w:cs="Arial"/>
          <w:spacing w:val="-4"/>
          <w:sz w:val="24"/>
          <w:szCs w:val="24"/>
        </w:rPr>
        <w:t xml:space="preserve"> </w:t>
      </w:r>
      <w:r w:rsidRPr="00D9707C">
        <w:rPr>
          <w:rFonts w:ascii="Arial" w:hAnsi="Arial" w:cs="Arial"/>
          <w:sz w:val="24"/>
          <w:szCs w:val="24"/>
        </w:rPr>
        <w:t>Pupil</w:t>
      </w:r>
      <w:r w:rsidRPr="00D9707C">
        <w:rPr>
          <w:rFonts w:ascii="Arial" w:hAnsi="Arial" w:cs="Arial"/>
          <w:spacing w:val="-5"/>
          <w:sz w:val="24"/>
          <w:szCs w:val="24"/>
        </w:rPr>
        <w:t xml:space="preserve"> </w:t>
      </w:r>
      <w:r w:rsidRPr="00D9707C">
        <w:rPr>
          <w:rFonts w:ascii="Arial" w:hAnsi="Arial" w:cs="Arial"/>
          <w:sz w:val="24"/>
          <w:szCs w:val="24"/>
        </w:rPr>
        <w:t>Premium</w:t>
      </w:r>
      <w:r w:rsidRPr="00D9707C">
        <w:rPr>
          <w:rFonts w:ascii="Arial" w:hAnsi="Arial" w:cs="Arial"/>
          <w:spacing w:val="-1"/>
          <w:sz w:val="24"/>
          <w:szCs w:val="24"/>
        </w:rPr>
        <w:t xml:space="preserve"> </w:t>
      </w:r>
      <w:r w:rsidRPr="00D9707C">
        <w:rPr>
          <w:rFonts w:ascii="Arial" w:hAnsi="Arial" w:cs="Arial"/>
          <w:sz w:val="24"/>
          <w:szCs w:val="24"/>
        </w:rPr>
        <w:t>funding</w:t>
      </w:r>
      <w:r w:rsidRPr="00D9707C">
        <w:rPr>
          <w:rFonts w:ascii="Arial" w:hAnsi="Arial" w:cs="Arial"/>
          <w:spacing w:val="-3"/>
          <w:sz w:val="24"/>
          <w:szCs w:val="24"/>
        </w:rPr>
        <w:t xml:space="preserve"> </w:t>
      </w:r>
      <w:r w:rsidRPr="00D9707C">
        <w:rPr>
          <w:rFonts w:ascii="Arial" w:hAnsi="Arial" w:cs="Arial"/>
          <w:sz w:val="24"/>
          <w:szCs w:val="24"/>
        </w:rPr>
        <w:t>to</w:t>
      </w:r>
      <w:r w:rsidRPr="00D9707C">
        <w:rPr>
          <w:rFonts w:ascii="Arial" w:hAnsi="Arial" w:cs="Arial"/>
          <w:spacing w:val="-4"/>
          <w:sz w:val="24"/>
          <w:szCs w:val="24"/>
        </w:rPr>
        <w:t xml:space="preserve"> </w:t>
      </w:r>
      <w:r w:rsidRPr="00D9707C">
        <w:rPr>
          <w:rFonts w:ascii="Arial" w:hAnsi="Arial" w:cs="Arial"/>
          <w:sz w:val="24"/>
          <w:szCs w:val="24"/>
        </w:rPr>
        <w:t>support</w:t>
      </w:r>
      <w:r w:rsidRPr="00D9707C">
        <w:rPr>
          <w:rFonts w:ascii="Arial" w:hAnsi="Arial" w:cs="Arial"/>
          <w:spacing w:val="-4"/>
          <w:sz w:val="24"/>
          <w:szCs w:val="24"/>
        </w:rPr>
        <w:t xml:space="preserve"> </w:t>
      </w:r>
      <w:r w:rsidRPr="00D9707C">
        <w:rPr>
          <w:rFonts w:ascii="Arial" w:hAnsi="Arial" w:cs="Arial"/>
          <w:sz w:val="24"/>
          <w:szCs w:val="24"/>
        </w:rPr>
        <w:t>any</w:t>
      </w:r>
      <w:r w:rsidRPr="00D9707C">
        <w:rPr>
          <w:rFonts w:ascii="Arial" w:hAnsi="Arial" w:cs="Arial"/>
          <w:spacing w:val="-4"/>
          <w:sz w:val="24"/>
          <w:szCs w:val="24"/>
        </w:rPr>
        <w:t xml:space="preserve"> </w:t>
      </w:r>
      <w:r w:rsidRPr="00D9707C">
        <w:rPr>
          <w:rFonts w:ascii="Arial" w:hAnsi="Arial" w:cs="Arial"/>
          <w:sz w:val="24"/>
          <w:szCs w:val="24"/>
        </w:rPr>
        <w:t>pupil,</w:t>
      </w:r>
      <w:r w:rsidRPr="00D9707C">
        <w:rPr>
          <w:rFonts w:ascii="Arial" w:hAnsi="Arial" w:cs="Arial"/>
          <w:spacing w:val="-2"/>
          <w:sz w:val="24"/>
          <w:szCs w:val="24"/>
        </w:rPr>
        <w:t xml:space="preserve"> </w:t>
      </w:r>
      <w:r w:rsidRPr="00D9707C">
        <w:rPr>
          <w:rFonts w:ascii="Arial" w:hAnsi="Arial" w:cs="Arial"/>
          <w:sz w:val="24"/>
          <w:szCs w:val="24"/>
        </w:rPr>
        <w:t>or</w:t>
      </w:r>
      <w:r w:rsidRPr="00D9707C">
        <w:rPr>
          <w:rFonts w:ascii="Arial" w:hAnsi="Arial" w:cs="Arial"/>
          <w:spacing w:val="-2"/>
          <w:sz w:val="24"/>
          <w:szCs w:val="24"/>
        </w:rPr>
        <w:t xml:space="preserve"> </w:t>
      </w:r>
      <w:r w:rsidRPr="00D9707C">
        <w:rPr>
          <w:rFonts w:ascii="Arial" w:hAnsi="Arial" w:cs="Arial"/>
          <w:sz w:val="24"/>
          <w:szCs w:val="24"/>
        </w:rPr>
        <w:t>groups of pupils the schools have legitimately identified as being socially disadvantaged.</w:t>
      </w:r>
    </w:p>
    <w:p w14:paraId="35B0DCA8" w14:textId="77777777" w:rsidR="00D9707C" w:rsidRPr="00D9707C" w:rsidRDefault="00D9707C" w:rsidP="00D9707C">
      <w:pPr>
        <w:pStyle w:val="ListParagraph"/>
        <w:rPr>
          <w:rFonts w:ascii="Arial" w:hAnsi="Arial" w:cs="Arial"/>
          <w:sz w:val="24"/>
          <w:szCs w:val="24"/>
        </w:rPr>
      </w:pPr>
    </w:p>
    <w:p w14:paraId="7C647A32" w14:textId="77777777" w:rsidR="00D9707C" w:rsidRPr="00D9707C" w:rsidRDefault="00D9707C" w:rsidP="00D9707C">
      <w:pPr>
        <w:pStyle w:val="ListParagraph"/>
        <w:tabs>
          <w:tab w:val="left" w:pos="833"/>
        </w:tabs>
        <w:ind w:right="726" w:firstLine="0"/>
        <w:rPr>
          <w:rFonts w:ascii="Arial" w:hAnsi="Arial" w:cs="Arial"/>
          <w:sz w:val="24"/>
          <w:szCs w:val="24"/>
        </w:rPr>
      </w:pPr>
    </w:p>
    <w:p w14:paraId="13EEC4A3" w14:textId="77777777" w:rsidR="003D4DD0" w:rsidRPr="00D9707C" w:rsidRDefault="00843725" w:rsidP="00D9707C">
      <w:pPr>
        <w:pStyle w:val="ListParagraph"/>
        <w:numPr>
          <w:ilvl w:val="0"/>
          <w:numId w:val="1"/>
        </w:numPr>
        <w:tabs>
          <w:tab w:val="left" w:pos="833"/>
        </w:tabs>
        <w:ind w:right="1143"/>
        <w:rPr>
          <w:rFonts w:ascii="Arial" w:hAnsi="Arial" w:cs="Arial"/>
          <w:sz w:val="24"/>
          <w:szCs w:val="24"/>
        </w:rPr>
      </w:pPr>
      <w:r w:rsidRPr="00D9707C">
        <w:rPr>
          <w:rFonts w:ascii="Arial" w:hAnsi="Arial" w:cs="Arial"/>
          <w:sz w:val="24"/>
          <w:szCs w:val="24"/>
        </w:rPr>
        <w:t>Pupil</w:t>
      </w:r>
      <w:r w:rsidRPr="00D9707C">
        <w:rPr>
          <w:rFonts w:ascii="Arial" w:hAnsi="Arial" w:cs="Arial"/>
          <w:spacing w:val="-2"/>
          <w:sz w:val="24"/>
          <w:szCs w:val="24"/>
        </w:rPr>
        <w:t xml:space="preserve"> </w:t>
      </w:r>
      <w:r w:rsidRPr="00D9707C">
        <w:rPr>
          <w:rFonts w:ascii="Arial" w:hAnsi="Arial" w:cs="Arial"/>
          <w:sz w:val="24"/>
          <w:szCs w:val="24"/>
        </w:rPr>
        <w:t>Premium funding</w:t>
      </w:r>
      <w:r w:rsidRPr="00D9707C">
        <w:rPr>
          <w:rFonts w:ascii="Arial" w:hAnsi="Arial" w:cs="Arial"/>
          <w:spacing w:val="-2"/>
          <w:sz w:val="24"/>
          <w:szCs w:val="24"/>
        </w:rPr>
        <w:t xml:space="preserve"> </w:t>
      </w:r>
      <w:r w:rsidRPr="00D9707C">
        <w:rPr>
          <w:rFonts w:ascii="Arial" w:hAnsi="Arial" w:cs="Arial"/>
          <w:sz w:val="24"/>
          <w:szCs w:val="24"/>
        </w:rPr>
        <w:t>will</w:t>
      </w:r>
      <w:r w:rsidRPr="00D9707C">
        <w:rPr>
          <w:rFonts w:ascii="Arial" w:hAnsi="Arial" w:cs="Arial"/>
          <w:spacing w:val="-3"/>
          <w:sz w:val="24"/>
          <w:szCs w:val="24"/>
        </w:rPr>
        <w:t xml:space="preserve"> </w:t>
      </w:r>
      <w:r w:rsidRPr="00D9707C">
        <w:rPr>
          <w:rFonts w:ascii="Arial" w:hAnsi="Arial" w:cs="Arial"/>
          <w:sz w:val="24"/>
          <w:szCs w:val="24"/>
        </w:rPr>
        <w:t>be</w:t>
      </w:r>
      <w:r w:rsidRPr="00D9707C">
        <w:rPr>
          <w:rFonts w:ascii="Arial" w:hAnsi="Arial" w:cs="Arial"/>
          <w:spacing w:val="-1"/>
          <w:sz w:val="24"/>
          <w:szCs w:val="24"/>
        </w:rPr>
        <w:t xml:space="preserve"> </w:t>
      </w:r>
      <w:r w:rsidRPr="00D9707C">
        <w:rPr>
          <w:rFonts w:ascii="Arial" w:hAnsi="Arial" w:cs="Arial"/>
          <w:sz w:val="24"/>
          <w:szCs w:val="24"/>
        </w:rPr>
        <w:t>allocated</w:t>
      </w:r>
      <w:r w:rsidRPr="00D9707C">
        <w:rPr>
          <w:rFonts w:ascii="Arial" w:hAnsi="Arial" w:cs="Arial"/>
          <w:spacing w:val="-2"/>
          <w:sz w:val="24"/>
          <w:szCs w:val="24"/>
        </w:rPr>
        <w:t xml:space="preserve"> </w:t>
      </w:r>
      <w:r w:rsidRPr="00D9707C">
        <w:rPr>
          <w:rFonts w:ascii="Arial" w:hAnsi="Arial" w:cs="Arial"/>
          <w:sz w:val="24"/>
          <w:szCs w:val="24"/>
        </w:rPr>
        <w:t>following</w:t>
      </w:r>
      <w:r w:rsidRPr="00D9707C">
        <w:rPr>
          <w:rFonts w:ascii="Arial" w:hAnsi="Arial" w:cs="Arial"/>
          <w:spacing w:val="-3"/>
          <w:sz w:val="24"/>
          <w:szCs w:val="24"/>
        </w:rPr>
        <w:t xml:space="preserve"> </w:t>
      </w:r>
      <w:r w:rsidRPr="00D9707C">
        <w:rPr>
          <w:rFonts w:ascii="Arial" w:hAnsi="Arial" w:cs="Arial"/>
          <w:sz w:val="24"/>
          <w:szCs w:val="24"/>
        </w:rPr>
        <w:t>a</w:t>
      </w:r>
      <w:r w:rsidRPr="00D9707C">
        <w:rPr>
          <w:rFonts w:ascii="Arial" w:hAnsi="Arial" w:cs="Arial"/>
          <w:spacing w:val="-1"/>
          <w:sz w:val="24"/>
          <w:szCs w:val="24"/>
        </w:rPr>
        <w:t xml:space="preserve"> </w:t>
      </w:r>
      <w:r w:rsidRPr="00D9707C">
        <w:rPr>
          <w:rFonts w:ascii="Arial" w:hAnsi="Arial" w:cs="Arial"/>
          <w:sz w:val="24"/>
          <w:szCs w:val="24"/>
        </w:rPr>
        <w:t>needs</w:t>
      </w:r>
      <w:r w:rsidRPr="00D9707C">
        <w:rPr>
          <w:rFonts w:ascii="Arial" w:hAnsi="Arial" w:cs="Arial"/>
          <w:spacing w:val="-1"/>
          <w:sz w:val="24"/>
          <w:szCs w:val="24"/>
        </w:rPr>
        <w:t xml:space="preserve"> </w:t>
      </w:r>
      <w:r w:rsidRPr="00D9707C">
        <w:rPr>
          <w:rFonts w:ascii="Arial" w:hAnsi="Arial" w:cs="Arial"/>
          <w:sz w:val="24"/>
          <w:szCs w:val="24"/>
        </w:rPr>
        <w:t>analysis</w:t>
      </w:r>
      <w:r w:rsidRPr="00D9707C">
        <w:rPr>
          <w:rFonts w:ascii="Arial" w:hAnsi="Arial" w:cs="Arial"/>
          <w:spacing w:val="-4"/>
          <w:sz w:val="24"/>
          <w:szCs w:val="24"/>
        </w:rPr>
        <w:t xml:space="preserve"> </w:t>
      </w:r>
      <w:r w:rsidRPr="00D9707C">
        <w:rPr>
          <w:rFonts w:ascii="Arial" w:hAnsi="Arial" w:cs="Arial"/>
          <w:sz w:val="24"/>
          <w:szCs w:val="24"/>
        </w:rPr>
        <w:t>which</w:t>
      </w:r>
      <w:r w:rsidRPr="00D9707C">
        <w:rPr>
          <w:rFonts w:ascii="Arial" w:hAnsi="Arial" w:cs="Arial"/>
          <w:spacing w:val="-4"/>
          <w:sz w:val="24"/>
          <w:szCs w:val="24"/>
        </w:rPr>
        <w:t xml:space="preserve"> </w:t>
      </w:r>
      <w:r w:rsidRPr="00D9707C">
        <w:rPr>
          <w:rFonts w:ascii="Arial" w:hAnsi="Arial" w:cs="Arial"/>
          <w:sz w:val="24"/>
          <w:szCs w:val="24"/>
        </w:rPr>
        <w:t>will</w:t>
      </w:r>
      <w:r w:rsidRPr="00D9707C">
        <w:rPr>
          <w:rFonts w:ascii="Arial" w:hAnsi="Arial" w:cs="Arial"/>
          <w:spacing w:val="-1"/>
          <w:sz w:val="24"/>
          <w:szCs w:val="24"/>
        </w:rPr>
        <w:t xml:space="preserve"> </w:t>
      </w:r>
      <w:r w:rsidRPr="00D9707C">
        <w:rPr>
          <w:rFonts w:ascii="Arial" w:hAnsi="Arial" w:cs="Arial"/>
          <w:sz w:val="24"/>
          <w:szCs w:val="24"/>
        </w:rPr>
        <w:t>identify</w:t>
      </w:r>
      <w:r w:rsidRPr="00D9707C">
        <w:rPr>
          <w:rFonts w:ascii="Arial" w:hAnsi="Arial" w:cs="Arial"/>
          <w:spacing w:val="-1"/>
          <w:sz w:val="24"/>
          <w:szCs w:val="24"/>
        </w:rPr>
        <w:t xml:space="preserve"> </w:t>
      </w:r>
      <w:r w:rsidRPr="00D9707C">
        <w:rPr>
          <w:rFonts w:ascii="Arial" w:hAnsi="Arial" w:cs="Arial"/>
          <w:sz w:val="24"/>
          <w:szCs w:val="24"/>
        </w:rPr>
        <w:t>priority groups</w:t>
      </w:r>
      <w:r w:rsidRPr="00D9707C">
        <w:rPr>
          <w:rFonts w:ascii="Arial" w:hAnsi="Arial" w:cs="Arial"/>
          <w:spacing w:val="-2"/>
          <w:sz w:val="24"/>
          <w:szCs w:val="24"/>
        </w:rPr>
        <w:t xml:space="preserve"> </w:t>
      </w:r>
      <w:r w:rsidRPr="00D9707C">
        <w:rPr>
          <w:rFonts w:ascii="Arial" w:hAnsi="Arial" w:cs="Arial"/>
          <w:sz w:val="24"/>
          <w:szCs w:val="24"/>
        </w:rPr>
        <w:t>or</w:t>
      </w:r>
      <w:r w:rsidRPr="00D9707C">
        <w:rPr>
          <w:rFonts w:ascii="Arial" w:hAnsi="Arial" w:cs="Arial"/>
          <w:spacing w:val="-5"/>
          <w:sz w:val="24"/>
          <w:szCs w:val="24"/>
        </w:rPr>
        <w:t xml:space="preserve"> </w:t>
      </w:r>
      <w:r w:rsidRPr="00D9707C">
        <w:rPr>
          <w:rFonts w:ascii="Arial" w:hAnsi="Arial" w:cs="Arial"/>
          <w:sz w:val="24"/>
          <w:szCs w:val="24"/>
        </w:rPr>
        <w:t>individuals.</w:t>
      </w:r>
      <w:r w:rsidRPr="00D9707C">
        <w:rPr>
          <w:rFonts w:ascii="Arial" w:hAnsi="Arial" w:cs="Arial"/>
          <w:spacing w:val="-3"/>
          <w:sz w:val="24"/>
          <w:szCs w:val="24"/>
        </w:rPr>
        <w:t xml:space="preserve"> </w:t>
      </w:r>
      <w:r w:rsidRPr="00D9707C">
        <w:rPr>
          <w:rFonts w:ascii="Arial" w:hAnsi="Arial" w:cs="Arial"/>
          <w:sz w:val="24"/>
          <w:szCs w:val="24"/>
        </w:rPr>
        <w:t>Limited</w:t>
      </w:r>
      <w:r w:rsidRPr="00D9707C">
        <w:rPr>
          <w:rFonts w:ascii="Arial" w:hAnsi="Arial" w:cs="Arial"/>
          <w:spacing w:val="-2"/>
          <w:sz w:val="24"/>
          <w:szCs w:val="24"/>
        </w:rPr>
        <w:t xml:space="preserve"> </w:t>
      </w:r>
      <w:r w:rsidRPr="00D9707C">
        <w:rPr>
          <w:rFonts w:ascii="Arial" w:hAnsi="Arial" w:cs="Arial"/>
          <w:sz w:val="24"/>
          <w:szCs w:val="24"/>
        </w:rPr>
        <w:t>funding</w:t>
      </w:r>
      <w:r w:rsidRPr="00D9707C">
        <w:rPr>
          <w:rFonts w:ascii="Arial" w:hAnsi="Arial" w:cs="Arial"/>
          <w:spacing w:val="-3"/>
          <w:sz w:val="24"/>
          <w:szCs w:val="24"/>
        </w:rPr>
        <w:t xml:space="preserve"> </w:t>
      </w:r>
      <w:r w:rsidRPr="00D9707C">
        <w:rPr>
          <w:rFonts w:ascii="Arial" w:hAnsi="Arial" w:cs="Arial"/>
          <w:sz w:val="24"/>
          <w:szCs w:val="24"/>
        </w:rPr>
        <w:t>and</w:t>
      </w:r>
      <w:r w:rsidRPr="00D9707C">
        <w:rPr>
          <w:rFonts w:ascii="Arial" w:hAnsi="Arial" w:cs="Arial"/>
          <w:spacing w:val="-4"/>
          <w:sz w:val="24"/>
          <w:szCs w:val="24"/>
        </w:rPr>
        <w:t xml:space="preserve"> </w:t>
      </w:r>
      <w:r w:rsidRPr="00D9707C">
        <w:rPr>
          <w:rFonts w:ascii="Arial" w:hAnsi="Arial" w:cs="Arial"/>
          <w:sz w:val="24"/>
          <w:szCs w:val="24"/>
        </w:rPr>
        <w:t>resources mean</w:t>
      </w:r>
      <w:r w:rsidRPr="00D9707C">
        <w:rPr>
          <w:rFonts w:ascii="Arial" w:hAnsi="Arial" w:cs="Arial"/>
          <w:spacing w:val="-4"/>
          <w:sz w:val="24"/>
          <w:szCs w:val="24"/>
        </w:rPr>
        <w:t xml:space="preserve"> </w:t>
      </w:r>
      <w:r w:rsidRPr="00D9707C">
        <w:rPr>
          <w:rFonts w:ascii="Arial" w:hAnsi="Arial" w:cs="Arial"/>
          <w:sz w:val="24"/>
          <w:szCs w:val="24"/>
        </w:rPr>
        <w:t>that</w:t>
      </w:r>
      <w:r w:rsidRPr="00D9707C">
        <w:rPr>
          <w:rFonts w:ascii="Arial" w:hAnsi="Arial" w:cs="Arial"/>
          <w:spacing w:val="-2"/>
          <w:sz w:val="24"/>
          <w:szCs w:val="24"/>
        </w:rPr>
        <w:t xml:space="preserve"> </w:t>
      </w:r>
      <w:r w:rsidRPr="00D9707C">
        <w:rPr>
          <w:rFonts w:ascii="Arial" w:hAnsi="Arial" w:cs="Arial"/>
          <w:sz w:val="24"/>
          <w:szCs w:val="24"/>
        </w:rPr>
        <w:t>not</w:t>
      </w:r>
      <w:r w:rsidRPr="00D9707C">
        <w:rPr>
          <w:rFonts w:ascii="Arial" w:hAnsi="Arial" w:cs="Arial"/>
          <w:spacing w:val="-2"/>
          <w:sz w:val="24"/>
          <w:szCs w:val="24"/>
        </w:rPr>
        <w:t xml:space="preserve"> </w:t>
      </w:r>
      <w:r w:rsidRPr="00D9707C">
        <w:rPr>
          <w:rFonts w:ascii="Arial" w:hAnsi="Arial" w:cs="Arial"/>
          <w:sz w:val="24"/>
          <w:szCs w:val="24"/>
        </w:rPr>
        <w:t>all</w:t>
      </w:r>
      <w:r w:rsidRPr="00D9707C">
        <w:rPr>
          <w:rFonts w:ascii="Arial" w:hAnsi="Arial" w:cs="Arial"/>
          <w:spacing w:val="-5"/>
          <w:sz w:val="24"/>
          <w:szCs w:val="24"/>
        </w:rPr>
        <w:t xml:space="preserve"> </w:t>
      </w:r>
      <w:r w:rsidRPr="00D9707C">
        <w:rPr>
          <w:rFonts w:ascii="Arial" w:hAnsi="Arial" w:cs="Arial"/>
          <w:sz w:val="24"/>
          <w:szCs w:val="24"/>
        </w:rPr>
        <w:t>children</w:t>
      </w:r>
      <w:r w:rsidRPr="00D9707C">
        <w:rPr>
          <w:rFonts w:ascii="Arial" w:hAnsi="Arial" w:cs="Arial"/>
          <w:spacing w:val="-2"/>
          <w:sz w:val="24"/>
          <w:szCs w:val="24"/>
        </w:rPr>
        <w:t xml:space="preserve"> </w:t>
      </w:r>
      <w:r w:rsidRPr="00D9707C">
        <w:rPr>
          <w:rFonts w:ascii="Arial" w:hAnsi="Arial" w:cs="Arial"/>
          <w:sz w:val="24"/>
          <w:szCs w:val="24"/>
        </w:rPr>
        <w:t>receiving</w:t>
      </w:r>
      <w:r w:rsidRPr="00D9707C">
        <w:rPr>
          <w:rFonts w:ascii="Arial" w:hAnsi="Arial" w:cs="Arial"/>
          <w:spacing w:val="-3"/>
          <w:sz w:val="24"/>
          <w:szCs w:val="24"/>
        </w:rPr>
        <w:t xml:space="preserve"> </w:t>
      </w:r>
      <w:r w:rsidRPr="00D9707C">
        <w:rPr>
          <w:rFonts w:ascii="Arial" w:hAnsi="Arial" w:cs="Arial"/>
          <w:sz w:val="24"/>
          <w:szCs w:val="24"/>
        </w:rPr>
        <w:t>free school meals will be in receipt of pupil premium interventions at one time.</w:t>
      </w:r>
    </w:p>
    <w:p w14:paraId="49FA676C" w14:textId="77777777" w:rsidR="003D4DD0" w:rsidRDefault="003D4DD0">
      <w:pPr>
        <w:jc w:val="both"/>
        <w:sectPr w:rsidR="003D4DD0">
          <w:footerReference w:type="default" r:id="rId10"/>
          <w:type w:val="continuous"/>
          <w:pgSz w:w="11910" w:h="16840"/>
          <w:pgMar w:top="1120" w:right="600" w:bottom="960" w:left="1020" w:header="0" w:footer="776" w:gutter="0"/>
          <w:pgNumType w:start="1"/>
          <w:cols w:space="720"/>
        </w:sectPr>
      </w:pPr>
    </w:p>
    <w:p w14:paraId="265E7BA5" w14:textId="77777777" w:rsidR="003D4DD0" w:rsidRDefault="00843725">
      <w:pPr>
        <w:pStyle w:val="Heading1"/>
      </w:pPr>
      <w:r>
        <w:rPr>
          <w:color w:val="0F4F75"/>
        </w:rPr>
        <w:lastRenderedPageBreak/>
        <w:t>Pupil</w:t>
      </w:r>
      <w:r>
        <w:rPr>
          <w:color w:val="0F4F75"/>
          <w:spacing w:val="-4"/>
        </w:rPr>
        <w:t xml:space="preserve"> </w:t>
      </w:r>
      <w:r>
        <w:rPr>
          <w:color w:val="0F4F75"/>
        </w:rPr>
        <w:t>premium</w:t>
      </w:r>
      <w:r>
        <w:rPr>
          <w:color w:val="0F4F75"/>
          <w:spacing w:val="-4"/>
        </w:rPr>
        <w:t xml:space="preserve"> </w:t>
      </w:r>
      <w:r>
        <w:rPr>
          <w:color w:val="0F4F75"/>
        </w:rPr>
        <w:t>strategy</w:t>
      </w:r>
      <w:r>
        <w:rPr>
          <w:color w:val="0F4F75"/>
          <w:spacing w:val="-5"/>
        </w:rPr>
        <w:t xml:space="preserve"> </w:t>
      </w:r>
      <w:r>
        <w:rPr>
          <w:color w:val="0F4F75"/>
          <w:spacing w:val="-2"/>
        </w:rPr>
        <w:t>statement</w:t>
      </w:r>
    </w:p>
    <w:p w14:paraId="308597FF" w14:textId="77777777" w:rsidR="006F76E3" w:rsidRDefault="006F76E3" w:rsidP="006F76E3">
      <w:pPr>
        <w:pStyle w:val="BodyText"/>
        <w:spacing w:before="240" w:line="276" w:lineRule="auto"/>
        <w:ind w:right="699"/>
        <w:rPr>
          <w:spacing w:val="-2"/>
        </w:rPr>
      </w:pPr>
      <w:r w:rsidRPr="006F76E3">
        <w:rPr>
          <w:spacing w:val="-2"/>
        </w:rPr>
        <w:t>This statement details our school’s use of pupil premium (and recovery premium for the 202</w:t>
      </w:r>
      <w:r>
        <w:rPr>
          <w:spacing w:val="-2"/>
        </w:rPr>
        <w:t>4</w:t>
      </w:r>
      <w:r w:rsidRPr="006F76E3">
        <w:rPr>
          <w:spacing w:val="-2"/>
        </w:rPr>
        <w:t xml:space="preserve"> to 202</w:t>
      </w:r>
      <w:r>
        <w:rPr>
          <w:spacing w:val="-2"/>
        </w:rPr>
        <w:t>5</w:t>
      </w:r>
      <w:r w:rsidRPr="006F76E3">
        <w:rPr>
          <w:spacing w:val="-2"/>
        </w:rPr>
        <w:t xml:space="preserve"> academic year) funding to help improve the attainment of our disadvantaged pupils. </w:t>
      </w:r>
    </w:p>
    <w:p w14:paraId="3D78FC73" w14:textId="1E57FCAF" w:rsidR="003D4DD0" w:rsidRDefault="006F76E3" w:rsidP="006F76E3">
      <w:pPr>
        <w:pStyle w:val="BodyText"/>
        <w:spacing w:before="240" w:line="276" w:lineRule="auto"/>
        <w:ind w:right="699"/>
      </w:pPr>
      <w:r w:rsidRPr="006F76E3">
        <w:rPr>
          <w:spacing w:val="-2"/>
        </w:rPr>
        <w:t xml:space="preserve">It outlines our pupil premium strategy, how we intend to spend the funding in this academic year and the effect that last year’s </w:t>
      </w:r>
      <w:proofErr w:type="gramStart"/>
      <w:r w:rsidRPr="006F76E3">
        <w:rPr>
          <w:spacing w:val="-2"/>
        </w:rPr>
        <w:t>spending of pupil</w:t>
      </w:r>
      <w:proofErr w:type="gramEnd"/>
      <w:r w:rsidRPr="006F76E3">
        <w:rPr>
          <w:spacing w:val="-2"/>
        </w:rPr>
        <w:t xml:space="preserve"> premium had within our school.</w:t>
      </w:r>
    </w:p>
    <w:p w14:paraId="6579AF7A" w14:textId="57E302FA" w:rsidR="003D4DD0" w:rsidRDefault="003D4DD0">
      <w:pPr>
        <w:pStyle w:val="BodyText"/>
        <w:spacing w:before="204"/>
      </w:pPr>
    </w:p>
    <w:p w14:paraId="084DC426" w14:textId="77777777" w:rsidR="003D4DD0" w:rsidRDefault="00843725">
      <w:pPr>
        <w:ind w:left="112"/>
        <w:rPr>
          <w:b/>
          <w:sz w:val="32"/>
        </w:rPr>
      </w:pPr>
      <w:r>
        <w:rPr>
          <w:b/>
          <w:color w:val="0F4F75"/>
          <w:sz w:val="32"/>
        </w:rPr>
        <w:t>School</w:t>
      </w:r>
      <w:r>
        <w:rPr>
          <w:b/>
          <w:color w:val="0F4F75"/>
          <w:spacing w:val="-11"/>
          <w:sz w:val="32"/>
        </w:rPr>
        <w:t xml:space="preserve"> </w:t>
      </w:r>
      <w:r>
        <w:rPr>
          <w:b/>
          <w:color w:val="0F4F75"/>
          <w:spacing w:val="-2"/>
          <w:sz w:val="32"/>
        </w:rPr>
        <w:t>overview</w:t>
      </w:r>
    </w:p>
    <w:p w14:paraId="2A6A9DB4" w14:textId="77777777" w:rsidR="003D4DD0" w:rsidRDefault="003D4DD0">
      <w:pPr>
        <w:pStyle w:val="BodyText"/>
        <w:spacing w:before="9"/>
        <w:rPr>
          <w:b/>
          <w:sz w:val="20"/>
        </w:rPr>
      </w:pPr>
    </w:p>
    <w:tbl>
      <w:tblPr>
        <w:tblW w:w="1105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2"/>
        <w:gridCol w:w="5245"/>
      </w:tblGrid>
      <w:tr w:rsidR="003D4DD0" w14:paraId="6AF0F5F8" w14:textId="77777777" w:rsidTr="002A748A">
        <w:trPr>
          <w:trHeight w:val="395"/>
        </w:trPr>
        <w:tc>
          <w:tcPr>
            <w:tcW w:w="5812" w:type="dxa"/>
            <w:shd w:val="clear" w:color="auto" w:fill="D7E1E9"/>
          </w:tcPr>
          <w:p w14:paraId="5730C932" w14:textId="77777777" w:rsidR="003D4DD0" w:rsidRDefault="00843725">
            <w:pPr>
              <w:pStyle w:val="TableParagraph"/>
              <w:rPr>
                <w:b/>
                <w:sz w:val="24"/>
              </w:rPr>
            </w:pPr>
            <w:r>
              <w:rPr>
                <w:b/>
                <w:color w:val="0D0D0D"/>
                <w:spacing w:val="-2"/>
                <w:sz w:val="24"/>
              </w:rPr>
              <w:t>Detail</w:t>
            </w:r>
          </w:p>
        </w:tc>
        <w:tc>
          <w:tcPr>
            <w:tcW w:w="5245" w:type="dxa"/>
            <w:shd w:val="clear" w:color="auto" w:fill="D7E1E9"/>
          </w:tcPr>
          <w:p w14:paraId="05A375F5" w14:textId="77777777" w:rsidR="003D4DD0" w:rsidRDefault="00843725">
            <w:pPr>
              <w:pStyle w:val="TableParagraph"/>
              <w:ind w:left="165"/>
              <w:rPr>
                <w:b/>
                <w:sz w:val="24"/>
              </w:rPr>
            </w:pPr>
            <w:r>
              <w:rPr>
                <w:b/>
                <w:color w:val="0D0D0D"/>
                <w:spacing w:val="-4"/>
                <w:sz w:val="24"/>
              </w:rPr>
              <w:t>Data</w:t>
            </w:r>
          </w:p>
        </w:tc>
      </w:tr>
      <w:tr w:rsidR="003D4DD0" w14:paraId="4CFC8921" w14:textId="77777777" w:rsidTr="002A748A">
        <w:trPr>
          <w:trHeight w:val="674"/>
        </w:trPr>
        <w:tc>
          <w:tcPr>
            <w:tcW w:w="5812" w:type="dxa"/>
          </w:tcPr>
          <w:p w14:paraId="39190D40" w14:textId="77777777" w:rsidR="003D4DD0" w:rsidRDefault="00843725">
            <w:pPr>
              <w:pStyle w:val="TableParagraph"/>
              <w:spacing w:before="62"/>
              <w:rPr>
                <w:sz w:val="24"/>
              </w:rPr>
            </w:pPr>
            <w:r>
              <w:rPr>
                <w:color w:val="0D0D0D"/>
                <w:sz w:val="24"/>
              </w:rPr>
              <w:t>School</w:t>
            </w:r>
            <w:r>
              <w:rPr>
                <w:color w:val="0D0D0D"/>
                <w:spacing w:val="-4"/>
                <w:sz w:val="24"/>
              </w:rPr>
              <w:t xml:space="preserve"> name</w:t>
            </w:r>
          </w:p>
        </w:tc>
        <w:tc>
          <w:tcPr>
            <w:tcW w:w="5245" w:type="dxa"/>
          </w:tcPr>
          <w:p w14:paraId="111E284B" w14:textId="77777777" w:rsidR="003D4DD0" w:rsidRDefault="00843725" w:rsidP="007A2427">
            <w:pPr>
              <w:pStyle w:val="TableParagraph"/>
              <w:spacing w:before="62"/>
              <w:ind w:left="165"/>
              <w:jc w:val="center"/>
              <w:rPr>
                <w:sz w:val="24"/>
              </w:rPr>
            </w:pPr>
            <w:r>
              <w:rPr>
                <w:color w:val="0D0D0D"/>
                <w:sz w:val="24"/>
              </w:rPr>
              <w:t>St</w:t>
            </w:r>
            <w:r>
              <w:rPr>
                <w:color w:val="0D0D0D"/>
                <w:spacing w:val="-13"/>
                <w:sz w:val="24"/>
              </w:rPr>
              <w:t xml:space="preserve"> </w:t>
            </w:r>
            <w:r>
              <w:rPr>
                <w:color w:val="0D0D0D"/>
                <w:sz w:val="24"/>
              </w:rPr>
              <w:t>Mary’s</w:t>
            </w:r>
            <w:r>
              <w:rPr>
                <w:color w:val="0D0D0D"/>
                <w:spacing w:val="-13"/>
                <w:sz w:val="24"/>
              </w:rPr>
              <w:t xml:space="preserve"> </w:t>
            </w:r>
            <w:r>
              <w:rPr>
                <w:color w:val="0D0D0D"/>
                <w:sz w:val="24"/>
              </w:rPr>
              <w:t>Catholic</w:t>
            </w:r>
            <w:r>
              <w:rPr>
                <w:color w:val="0D0D0D"/>
                <w:spacing w:val="-13"/>
                <w:sz w:val="24"/>
              </w:rPr>
              <w:t xml:space="preserve"> </w:t>
            </w:r>
            <w:r>
              <w:rPr>
                <w:color w:val="0D0D0D"/>
                <w:sz w:val="24"/>
              </w:rPr>
              <w:t xml:space="preserve">Primary </w:t>
            </w:r>
            <w:r>
              <w:rPr>
                <w:color w:val="0D0D0D"/>
                <w:spacing w:val="-2"/>
                <w:sz w:val="24"/>
              </w:rPr>
              <w:t>School</w:t>
            </w:r>
          </w:p>
        </w:tc>
      </w:tr>
      <w:tr w:rsidR="003D4DD0" w14:paraId="142FBB9F" w14:textId="77777777" w:rsidTr="002A748A">
        <w:trPr>
          <w:trHeight w:val="395"/>
        </w:trPr>
        <w:tc>
          <w:tcPr>
            <w:tcW w:w="5812" w:type="dxa"/>
          </w:tcPr>
          <w:p w14:paraId="0F25A68F" w14:textId="77777777" w:rsidR="003D4DD0" w:rsidRDefault="00843725">
            <w:pPr>
              <w:pStyle w:val="TableParagraph"/>
              <w:rPr>
                <w:sz w:val="24"/>
              </w:rPr>
            </w:pPr>
            <w:r>
              <w:rPr>
                <w:color w:val="0D0D0D"/>
                <w:sz w:val="24"/>
              </w:rPr>
              <w:t>Number</w:t>
            </w:r>
            <w:r>
              <w:rPr>
                <w:color w:val="0D0D0D"/>
                <w:spacing w:val="-7"/>
                <w:sz w:val="24"/>
              </w:rPr>
              <w:t xml:space="preserve"> </w:t>
            </w:r>
            <w:r>
              <w:rPr>
                <w:color w:val="0D0D0D"/>
                <w:sz w:val="24"/>
              </w:rPr>
              <w:t>of</w:t>
            </w:r>
            <w:r>
              <w:rPr>
                <w:color w:val="0D0D0D"/>
                <w:spacing w:val="-8"/>
                <w:sz w:val="24"/>
              </w:rPr>
              <w:t xml:space="preserve"> </w:t>
            </w:r>
            <w:r>
              <w:rPr>
                <w:color w:val="0D0D0D"/>
                <w:sz w:val="24"/>
              </w:rPr>
              <w:t>pupils</w:t>
            </w:r>
            <w:r>
              <w:rPr>
                <w:color w:val="0D0D0D"/>
                <w:spacing w:val="-7"/>
                <w:sz w:val="24"/>
              </w:rPr>
              <w:t xml:space="preserve"> </w:t>
            </w:r>
            <w:r>
              <w:rPr>
                <w:color w:val="0D0D0D"/>
                <w:sz w:val="24"/>
              </w:rPr>
              <w:t>in</w:t>
            </w:r>
            <w:r>
              <w:rPr>
                <w:color w:val="0D0D0D"/>
                <w:spacing w:val="-8"/>
                <w:sz w:val="24"/>
              </w:rPr>
              <w:t xml:space="preserve"> </w:t>
            </w:r>
            <w:r>
              <w:rPr>
                <w:color w:val="0D0D0D"/>
                <w:spacing w:val="-2"/>
                <w:sz w:val="24"/>
              </w:rPr>
              <w:t>school</w:t>
            </w:r>
          </w:p>
        </w:tc>
        <w:tc>
          <w:tcPr>
            <w:tcW w:w="5245" w:type="dxa"/>
          </w:tcPr>
          <w:p w14:paraId="3273812F" w14:textId="2800D763" w:rsidR="003D4DD0" w:rsidRDefault="00843725" w:rsidP="007A2427">
            <w:pPr>
              <w:pStyle w:val="TableParagraph"/>
              <w:ind w:left="165"/>
              <w:jc w:val="center"/>
              <w:rPr>
                <w:sz w:val="24"/>
              </w:rPr>
            </w:pPr>
            <w:r>
              <w:rPr>
                <w:color w:val="0D0D0D"/>
                <w:sz w:val="24"/>
              </w:rPr>
              <w:t>1</w:t>
            </w:r>
            <w:r w:rsidR="00C81DFC">
              <w:rPr>
                <w:color w:val="0D0D0D"/>
                <w:sz w:val="24"/>
              </w:rPr>
              <w:t>6</w:t>
            </w:r>
            <w:r w:rsidR="002834DC">
              <w:rPr>
                <w:color w:val="0D0D0D"/>
                <w:sz w:val="24"/>
              </w:rPr>
              <w:t>6</w:t>
            </w:r>
            <w:r w:rsidR="00AA23A3">
              <w:rPr>
                <w:color w:val="0D0D0D"/>
                <w:spacing w:val="-6"/>
                <w:sz w:val="24"/>
              </w:rPr>
              <w:t xml:space="preserve"> (as of January 2025</w:t>
            </w:r>
            <w:r w:rsidR="007A2427">
              <w:rPr>
                <w:color w:val="0D0D0D"/>
                <w:spacing w:val="-6"/>
                <w:sz w:val="24"/>
              </w:rPr>
              <w:t xml:space="preserve"> – including </w:t>
            </w:r>
            <w:proofErr w:type="gramStart"/>
            <w:r w:rsidR="007A2427">
              <w:rPr>
                <w:color w:val="0D0D0D"/>
                <w:spacing w:val="-6"/>
                <w:sz w:val="24"/>
              </w:rPr>
              <w:t>our  nursery</w:t>
            </w:r>
            <w:proofErr w:type="gramEnd"/>
            <w:r w:rsidR="007A2427">
              <w:rPr>
                <w:color w:val="0D0D0D"/>
                <w:spacing w:val="-6"/>
                <w:sz w:val="24"/>
              </w:rPr>
              <w:t>)</w:t>
            </w:r>
          </w:p>
        </w:tc>
      </w:tr>
      <w:tr w:rsidR="003D4DD0" w14:paraId="47D019BE" w14:textId="77777777" w:rsidTr="002A748A">
        <w:trPr>
          <w:trHeight w:val="1007"/>
        </w:trPr>
        <w:tc>
          <w:tcPr>
            <w:tcW w:w="5812" w:type="dxa"/>
          </w:tcPr>
          <w:p w14:paraId="063D8A8C" w14:textId="77777777" w:rsidR="003D4DD0" w:rsidRDefault="00843725">
            <w:pPr>
              <w:pStyle w:val="TableParagraph"/>
              <w:rPr>
                <w:sz w:val="24"/>
              </w:rPr>
            </w:pPr>
            <w:r>
              <w:rPr>
                <w:color w:val="0D0D0D"/>
                <w:sz w:val="24"/>
              </w:rPr>
              <w:t>Proportion</w:t>
            </w:r>
            <w:r>
              <w:rPr>
                <w:color w:val="0D0D0D"/>
                <w:spacing w:val="-4"/>
                <w:sz w:val="24"/>
              </w:rPr>
              <w:t xml:space="preserve"> </w:t>
            </w:r>
            <w:r>
              <w:rPr>
                <w:color w:val="0D0D0D"/>
                <w:sz w:val="24"/>
              </w:rPr>
              <w:t>(%)</w:t>
            </w:r>
            <w:r>
              <w:rPr>
                <w:color w:val="0D0D0D"/>
                <w:spacing w:val="-3"/>
                <w:sz w:val="24"/>
              </w:rPr>
              <w:t xml:space="preserve"> </w:t>
            </w:r>
            <w:r>
              <w:rPr>
                <w:color w:val="0D0D0D"/>
                <w:sz w:val="24"/>
              </w:rPr>
              <w:t>of</w:t>
            </w:r>
            <w:r>
              <w:rPr>
                <w:color w:val="0D0D0D"/>
                <w:spacing w:val="-5"/>
                <w:sz w:val="24"/>
              </w:rPr>
              <w:t xml:space="preserve"> </w:t>
            </w:r>
            <w:r>
              <w:rPr>
                <w:color w:val="0D0D0D"/>
                <w:sz w:val="24"/>
              </w:rPr>
              <w:t>pupil</w:t>
            </w:r>
            <w:r>
              <w:rPr>
                <w:color w:val="0D0D0D"/>
                <w:spacing w:val="-6"/>
                <w:sz w:val="24"/>
              </w:rPr>
              <w:t xml:space="preserve"> </w:t>
            </w:r>
            <w:r>
              <w:rPr>
                <w:color w:val="0D0D0D"/>
                <w:sz w:val="24"/>
              </w:rPr>
              <w:t>premium</w:t>
            </w:r>
            <w:r>
              <w:rPr>
                <w:color w:val="0D0D0D"/>
                <w:spacing w:val="-4"/>
                <w:sz w:val="24"/>
              </w:rPr>
              <w:t xml:space="preserve"> </w:t>
            </w:r>
            <w:r>
              <w:rPr>
                <w:color w:val="0D0D0D"/>
                <w:sz w:val="24"/>
              </w:rPr>
              <w:t>eligible</w:t>
            </w:r>
            <w:r>
              <w:rPr>
                <w:color w:val="0D0D0D"/>
                <w:spacing w:val="-3"/>
                <w:sz w:val="24"/>
              </w:rPr>
              <w:t xml:space="preserve"> </w:t>
            </w:r>
            <w:r>
              <w:rPr>
                <w:color w:val="0D0D0D"/>
                <w:spacing w:val="-2"/>
                <w:sz w:val="24"/>
              </w:rPr>
              <w:t>pupils</w:t>
            </w:r>
          </w:p>
        </w:tc>
        <w:tc>
          <w:tcPr>
            <w:tcW w:w="5245" w:type="dxa"/>
          </w:tcPr>
          <w:p w14:paraId="01F8D0CA" w14:textId="155C99B7" w:rsidR="003D4DD0" w:rsidRDefault="00AA23A3" w:rsidP="008D6D8A">
            <w:pPr>
              <w:pStyle w:val="TableParagraph"/>
              <w:ind w:left="165"/>
              <w:jc w:val="center"/>
              <w:rPr>
                <w:sz w:val="24"/>
              </w:rPr>
            </w:pPr>
            <w:r>
              <w:rPr>
                <w:color w:val="0D0D0D"/>
                <w:sz w:val="24"/>
              </w:rPr>
              <w:t>4</w:t>
            </w:r>
            <w:r w:rsidR="007012EB">
              <w:rPr>
                <w:color w:val="0D0D0D"/>
                <w:sz w:val="24"/>
              </w:rPr>
              <w:t>4</w:t>
            </w:r>
            <w:r>
              <w:rPr>
                <w:color w:val="0D0D0D"/>
                <w:sz w:val="24"/>
              </w:rPr>
              <w:t>%</w:t>
            </w:r>
          </w:p>
          <w:p w14:paraId="416E8423" w14:textId="4BEAD309" w:rsidR="003D4DD0" w:rsidRDefault="00843725" w:rsidP="008D6D8A">
            <w:pPr>
              <w:pStyle w:val="TableParagraph"/>
              <w:ind w:left="165" w:right="273"/>
              <w:jc w:val="center"/>
              <w:rPr>
                <w:sz w:val="24"/>
              </w:rPr>
            </w:pPr>
            <w:r>
              <w:rPr>
                <w:color w:val="0D0D0D"/>
                <w:sz w:val="24"/>
              </w:rPr>
              <w:t>(</w:t>
            </w:r>
            <w:r w:rsidR="00F57A5F">
              <w:rPr>
                <w:color w:val="0D0D0D"/>
                <w:sz w:val="24"/>
              </w:rPr>
              <w:t>50</w:t>
            </w:r>
            <w:r>
              <w:rPr>
                <w:color w:val="0D0D0D"/>
                <w:sz w:val="24"/>
              </w:rPr>
              <w:t>%</w:t>
            </w:r>
            <w:r>
              <w:rPr>
                <w:color w:val="0D0D0D"/>
                <w:spacing w:val="-9"/>
                <w:sz w:val="24"/>
              </w:rPr>
              <w:t xml:space="preserve"> </w:t>
            </w:r>
            <w:r>
              <w:rPr>
                <w:color w:val="0D0D0D"/>
                <w:sz w:val="24"/>
              </w:rPr>
              <w:t>of</w:t>
            </w:r>
            <w:r>
              <w:rPr>
                <w:color w:val="0D0D0D"/>
                <w:spacing w:val="-11"/>
                <w:sz w:val="24"/>
              </w:rPr>
              <w:t xml:space="preserve"> </w:t>
            </w:r>
            <w:r w:rsidR="00C442C7">
              <w:rPr>
                <w:color w:val="0D0D0D"/>
                <w:sz w:val="24"/>
              </w:rPr>
              <w:t>Pupil Premium Children have</w:t>
            </w:r>
            <w:r>
              <w:rPr>
                <w:color w:val="0D0D0D"/>
                <w:spacing w:val="-12"/>
                <w:sz w:val="24"/>
              </w:rPr>
              <w:t xml:space="preserve"> </w:t>
            </w:r>
            <w:r>
              <w:rPr>
                <w:color w:val="0D0D0D"/>
                <w:sz w:val="24"/>
              </w:rPr>
              <w:t>SEND</w:t>
            </w:r>
            <w:r w:rsidR="00C442C7">
              <w:rPr>
                <w:color w:val="0D0D0D"/>
                <w:spacing w:val="-9"/>
                <w:sz w:val="24"/>
              </w:rPr>
              <w:t>)</w:t>
            </w:r>
          </w:p>
        </w:tc>
      </w:tr>
      <w:tr w:rsidR="003D4DD0" w14:paraId="4AFE8A7E" w14:textId="77777777" w:rsidTr="002A748A">
        <w:trPr>
          <w:trHeight w:val="671"/>
        </w:trPr>
        <w:tc>
          <w:tcPr>
            <w:tcW w:w="5812" w:type="dxa"/>
          </w:tcPr>
          <w:p w14:paraId="15787581" w14:textId="77777777" w:rsidR="003D4DD0" w:rsidRDefault="00843725" w:rsidP="009B00CB">
            <w:pPr>
              <w:pStyle w:val="TableParagraph"/>
              <w:rPr>
                <w:b/>
                <w:sz w:val="24"/>
              </w:rPr>
            </w:pPr>
            <w:r>
              <w:rPr>
                <w:color w:val="0D0D0D"/>
                <w:sz w:val="24"/>
              </w:rPr>
              <w:t>Academic year/years that our current pupil premium strategy</w:t>
            </w:r>
            <w:r>
              <w:rPr>
                <w:color w:val="0D0D0D"/>
                <w:spacing w:val="-7"/>
                <w:sz w:val="24"/>
              </w:rPr>
              <w:t xml:space="preserve"> </w:t>
            </w:r>
            <w:r>
              <w:rPr>
                <w:color w:val="0D0D0D"/>
                <w:sz w:val="24"/>
              </w:rPr>
              <w:t>plan</w:t>
            </w:r>
            <w:r>
              <w:rPr>
                <w:color w:val="0D0D0D"/>
                <w:spacing w:val="-7"/>
                <w:sz w:val="24"/>
              </w:rPr>
              <w:t xml:space="preserve"> </w:t>
            </w:r>
            <w:r>
              <w:rPr>
                <w:color w:val="0D0D0D"/>
                <w:sz w:val="24"/>
              </w:rPr>
              <w:t>covers</w:t>
            </w:r>
            <w:r>
              <w:rPr>
                <w:color w:val="0D0D0D"/>
                <w:spacing w:val="-5"/>
                <w:sz w:val="24"/>
              </w:rPr>
              <w:t xml:space="preserve"> </w:t>
            </w:r>
            <w:r>
              <w:rPr>
                <w:b/>
                <w:color w:val="0D0D0D"/>
                <w:sz w:val="24"/>
              </w:rPr>
              <w:t>(3-year</w:t>
            </w:r>
            <w:r>
              <w:rPr>
                <w:b/>
                <w:color w:val="0D0D0D"/>
                <w:spacing w:val="-6"/>
                <w:sz w:val="24"/>
              </w:rPr>
              <w:t xml:space="preserve"> </w:t>
            </w:r>
            <w:r>
              <w:rPr>
                <w:b/>
                <w:color w:val="0D0D0D"/>
                <w:sz w:val="24"/>
              </w:rPr>
              <w:t>plans</w:t>
            </w:r>
            <w:r>
              <w:rPr>
                <w:b/>
                <w:color w:val="0D0D0D"/>
                <w:spacing w:val="-8"/>
                <w:sz w:val="24"/>
              </w:rPr>
              <w:t xml:space="preserve"> </w:t>
            </w:r>
            <w:r>
              <w:rPr>
                <w:b/>
                <w:color w:val="0D0D0D"/>
                <w:sz w:val="24"/>
              </w:rPr>
              <w:t>are</w:t>
            </w:r>
            <w:r>
              <w:rPr>
                <w:b/>
                <w:color w:val="0D0D0D"/>
                <w:spacing w:val="-6"/>
                <w:sz w:val="24"/>
              </w:rPr>
              <w:t xml:space="preserve"> </w:t>
            </w:r>
            <w:r>
              <w:rPr>
                <w:b/>
                <w:color w:val="0D0D0D"/>
                <w:sz w:val="24"/>
              </w:rPr>
              <w:t>recommended)</w:t>
            </w:r>
          </w:p>
        </w:tc>
        <w:tc>
          <w:tcPr>
            <w:tcW w:w="5245" w:type="dxa"/>
          </w:tcPr>
          <w:p w14:paraId="1AA036B5" w14:textId="77777777" w:rsidR="003D4DD0" w:rsidRDefault="0027066F" w:rsidP="007A2427">
            <w:pPr>
              <w:pStyle w:val="TableParagraph"/>
              <w:ind w:left="165"/>
              <w:jc w:val="center"/>
              <w:rPr>
                <w:color w:val="0D0D0D"/>
                <w:spacing w:val="-10"/>
                <w:sz w:val="24"/>
              </w:rPr>
            </w:pPr>
            <w:r>
              <w:rPr>
                <w:color w:val="0D0D0D"/>
                <w:spacing w:val="-10"/>
                <w:sz w:val="24"/>
              </w:rPr>
              <w:t>2024-2025</w:t>
            </w:r>
          </w:p>
          <w:p w14:paraId="2DC94089" w14:textId="77777777" w:rsidR="0027066F" w:rsidRDefault="0027066F" w:rsidP="007A2427">
            <w:pPr>
              <w:pStyle w:val="TableParagraph"/>
              <w:ind w:left="165"/>
              <w:jc w:val="center"/>
              <w:rPr>
                <w:color w:val="0D0D0D"/>
                <w:spacing w:val="-10"/>
                <w:sz w:val="24"/>
              </w:rPr>
            </w:pPr>
            <w:r>
              <w:rPr>
                <w:color w:val="0D0D0D"/>
                <w:spacing w:val="-10"/>
                <w:sz w:val="24"/>
              </w:rPr>
              <w:t>2025-2026</w:t>
            </w:r>
          </w:p>
          <w:p w14:paraId="4940836B" w14:textId="59C22341" w:rsidR="0027066F" w:rsidRDefault="0027066F" w:rsidP="007A2427">
            <w:pPr>
              <w:pStyle w:val="TableParagraph"/>
              <w:ind w:left="165"/>
              <w:jc w:val="center"/>
              <w:rPr>
                <w:sz w:val="24"/>
              </w:rPr>
            </w:pPr>
            <w:r>
              <w:rPr>
                <w:color w:val="0D0D0D"/>
                <w:spacing w:val="-10"/>
                <w:sz w:val="24"/>
              </w:rPr>
              <w:t>2026-2027</w:t>
            </w:r>
          </w:p>
        </w:tc>
      </w:tr>
      <w:tr w:rsidR="003D4DD0" w14:paraId="5803F993" w14:textId="77777777" w:rsidTr="002A748A">
        <w:trPr>
          <w:trHeight w:val="395"/>
        </w:trPr>
        <w:tc>
          <w:tcPr>
            <w:tcW w:w="5812" w:type="dxa"/>
          </w:tcPr>
          <w:p w14:paraId="2213EFD2" w14:textId="77777777" w:rsidR="003D4DD0" w:rsidRDefault="00843725" w:rsidP="009B00CB">
            <w:pPr>
              <w:pStyle w:val="TableParagraph"/>
              <w:rPr>
                <w:sz w:val="24"/>
              </w:rPr>
            </w:pPr>
            <w:r>
              <w:rPr>
                <w:color w:val="0D0D0D"/>
                <w:sz w:val="24"/>
              </w:rPr>
              <w:t>Date</w:t>
            </w:r>
            <w:r>
              <w:rPr>
                <w:color w:val="0D0D0D"/>
                <w:spacing w:val="-4"/>
                <w:sz w:val="24"/>
              </w:rPr>
              <w:t xml:space="preserve"> </w:t>
            </w:r>
            <w:r>
              <w:rPr>
                <w:color w:val="0D0D0D"/>
                <w:sz w:val="24"/>
              </w:rPr>
              <w:t>this</w:t>
            </w:r>
            <w:r>
              <w:rPr>
                <w:color w:val="0D0D0D"/>
                <w:spacing w:val="-3"/>
                <w:sz w:val="24"/>
              </w:rPr>
              <w:t xml:space="preserve"> </w:t>
            </w:r>
            <w:r>
              <w:rPr>
                <w:color w:val="0D0D0D"/>
                <w:sz w:val="24"/>
              </w:rPr>
              <w:t>statement</w:t>
            </w:r>
            <w:r>
              <w:rPr>
                <w:color w:val="0D0D0D"/>
                <w:spacing w:val="-5"/>
                <w:sz w:val="24"/>
              </w:rPr>
              <w:t xml:space="preserve"> </w:t>
            </w:r>
            <w:r>
              <w:rPr>
                <w:color w:val="0D0D0D"/>
                <w:sz w:val="24"/>
              </w:rPr>
              <w:t>was</w:t>
            </w:r>
            <w:r>
              <w:rPr>
                <w:color w:val="0D0D0D"/>
                <w:spacing w:val="-3"/>
                <w:sz w:val="24"/>
              </w:rPr>
              <w:t xml:space="preserve"> </w:t>
            </w:r>
            <w:r>
              <w:rPr>
                <w:color w:val="0D0D0D"/>
                <w:spacing w:val="-2"/>
                <w:sz w:val="24"/>
              </w:rPr>
              <w:t>published</w:t>
            </w:r>
          </w:p>
        </w:tc>
        <w:tc>
          <w:tcPr>
            <w:tcW w:w="5245" w:type="dxa"/>
          </w:tcPr>
          <w:p w14:paraId="71E42247" w14:textId="44AFB0F9" w:rsidR="003D4DD0" w:rsidRDefault="00843725" w:rsidP="009B00CB">
            <w:pPr>
              <w:pStyle w:val="TableParagraph"/>
              <w:ind w:left="165"/>
              <w:jc w:val="center"/>
              <w:rPr>
                <w:sz w:val="24"/>
              </w:rPr>
            </w:pPr>
            <w:r>
              <w:rPr>
                <w:color w:val="0D0D0D"/>
                <w:sz w:val="24"/>
              </w:rPr>
              <w:t>December</w:t>
            </w:r>
            <w:r>
              <w:rPr>
                <w:color w:val="0D0D0D"/>
                <w:spacing w:val="-15"/>
                <w:sz w:val="24"/>
              </w:rPr>
              <w:t xml:space="preserve"> </w:t>
            </w:r>
            <w:r w:rsidR="00AA23A3">
              <w:rPr>
                <w:color w:val="0D0D0D"/>
                <w:spacing w:val="-15"/>
                <w:sz w:val="24"/>
              </w:rPr>
              <w:t>2</w:t>
            </w:r>
            <w:proofErr w:type="gramStart"/>
            <w:r w:rsidR="00AA23A3" w:rsidRPr="00AA23A3">
              <w:rPr>
                <w:color w:val="0D0D0D"/>
                <w:spacing w:val="-15"/>
                <w:sz w:val="24"/>
                <w:vertAlign w:val="superscript"/>
              </w:rPr>
              <w:t>nd</w:t>
            </w:r>
            <w:r w:rsidR="00761134">
              <w:rPr>
                <w:color w:val="0D0D0D"/>
                <w:spacing w:val="-15"/>
                <w:sz w:val="24"/>
                <w:vertAlign w:val="superscript"/>
              </w:rPr>
              <w:t xml:space="preserve">, </w:t>
            </w:r>
            <w:r w:rsidR="00AA23A3">
              <w:rPr>
                <w:color w:val="0D0D0D"/>
                <w:spacing w:val="-15"/>
                <w:sz w:val="24"/>
              </w:rPr>
              <w:t xml:space="preserve"> </w:t>
            </w:r>
            <w:r>
              <w:rPr>
                <w:color w:val="0D0D0D"/>
                <w:spacing w:val="-4"/>
                <w:sz w:val="24"/>
              </w:rPr>
              <w:t>202</w:t>
            </w:r>
            <w:r w:rsidR="00C81DFC">
              <w:rPr>
                <w:color w:val="0D0D0D"/>
                <w:spacing w:val="-4"/>
                <w:sz w:val="24"/>
              </w:rPr>
              <w:t>4</w:t>
            </w:r>
            <w:proofErr w:type="gramEnd"/>
          </w:p>
        </w:tc>
      </w:tr>
      <w:tr w:rsidR="003D4DD0" w14:paraId="3716A230" w14:textId="77777777" w:rsidTr="002A748A">
        <w:trPr>
          <w:trHeight w:val="731"/>
        </w:trPr>
        <w:tc>
          <w:tcPr>
            <w:tcW w:w="5812" w:type="dxa"/>
          </w:tcPr>
          <w:p w14:paraId="2B8A58F1" w14:textId="77777777" w:rsidR="003D4DD0" w:rsidRDefault="00843725" w:rsidP="009B00CB">
            <w:pPr>
              <w:pStyle w:val="TableParagraph"/>
              <w:rPr>
                <w:sz w:val="24"/>
              </w:rPr>
            </w:pPr>
            <w:r>
              <w:rPr>
                <w:color w:val="0D0D0D"/>
                <w:sz w:val="24"/>
              </w:rPr>
              <w:t>Date</w:t>
            </w:r>
            <w:r>
              <w:rPr>
                <w:color w:val="0D0D0D"/>
                <w:spacing w:val="-2"/>
                <w:sz w:val="24"/>
              </w:rPr>
              <w:t xml:space="preserve"> </w:t>
            </w:r>
            <w:r>
              <w:rPr>
                <w:color w:val="0D0D0D"/>
                <w:sz w:val="24"/>
              </w:rPr>
              <w:t>on</w:t>
            </w:r>
            <w:r>
              <w:rPr>
                <w:color w:val="0D0D0D"/>
                <w:spacing w:val="-2"/>
                <w:sz w:val="24"/>
              </w:rPr>
              <w:t xml:space="preserve"> </w:t>
            </w:r>
            <w:r>
              <w:rPr>
                <w:color w:val="0D0D0D"/>
                <w:sz w:val="24"/>
              </w:rPr>
              <w:t>which</w:t>
            </w:r>
            <w:r>
              <w:rPr>
                <w:color w:val="0D0D0D"/>
                <w:spacing w:val="-2"/>
                <w:sz w:val="24"/>
              </w:rPr>
              <w:t xml:space="preserve"> </w:t>
            </w:r>
            <w:r>
              <w:rPr>
                <w:color w:val="0D0D0D"/>
                <w:sz w:val="24"/>
              </w:rPr>
              <w:t>it</w:t>
            </w:r>
            <w:r>
              <w:rPr>
                <w:color w:val="0D0D0D"/>
                <w:spacing w:val="-5"/>
                <w:sz w:val="24"/>
              </w:rPr>
              <w:t xml:space="preserve"> </w:t>
            </w:r>
            <w:r>
              <w:rPr>
                <w:color w:val="0D0D0D"/>
                <w:sz w:val="24"/>
              </w:rPr>
              <w:t>will</w:t>
            </w:r>
            <w:r>
              <w:rPr>
                <w:color w:val="0D0D0D"/>
                <w:spacing w:val="-1"/>
                <w:sz w:val="24"/>
              </w:rPr>
              <w:t xml:space="preserve"> </w:t>
            </w:r>
            <w:r>
              <w:rPr>
                <w:color w:val="0D0D0D"/>
                <w:sz w:val="24"/>
              </w:rPr>
              <w:t>be</w:t>
            </w:r>
            <w:r>
              <w:rPr>
                <w:color w:val="0D0D0D"/>
                <w:spacing w:val="-4"/>
                <w:sz w:val="24"/>
              </w:rPr>
              <w:t xml:space="preserve"> </w:t>
            </w:r>
            <w:r>
              <w:rPr>
                <w:color w:val="0D0D0D"/>
                <w:spacing w:val="-2"/>
                <w:sz w:val="24"/>
              </w:rPr>
              <w:t>reviewed</w:t>
            </w:r>
          </w:p>
        </w:tc>
        <w:tc>
          <w:tcPr>
            <w:tcW w:w="5245" w:type="dxa"/>
          </w:tcPr>
          <w:p w14:paraId="7582D589" w14:textId="411E156C" w:rsidR="003D4DD0" w:rsidRDefault="00C81DFC" w:rsidP="009B00CB">
            <w:pPr>
              <w:pStyle w:val="TableParagraph"/>
              <w:ind w:left="165"/>
              <w:jc w:val="center"/>
              <w:rPr>
                <w:sz w:val="24"/>
              </w:rPr>
            </w:pPr>
            <w:r>
              <w:rPr>
                <w:color w:val="0D0D0D"/>
                <w:sz w:val="24"/>
              </w:rPr>
              <w:t>December</w:t>
            </w:r>
            <w:r w:rsidR="00AA23A3">
              <w:rPr>
                <w:color w:val="0D0D0D"/>
                <w:sz w:val="24"/>
              </w:rPr>
              <w:t xml:space="preserve"> 2</w:t>
            </w:r>
            <w:r w:rsidR="00AA23A3" w:rsidRPr="00AA23A3">
              <w:rPr>
                <w:color w:val="0D0D0D"/>
                <w:sz w:val="24"/>
                <w:vertAlign w:val="superscript"/>
              </w:rPr>
              <w:t>nd</w:t>
            </w:r>
            <w:r w:rsidR="00761134">
              <w:rPr>
                <w:color w:val="0D0D0D"/>
                <w:sz w:val="24"/>
              </w:rPr>
              <w:t>, 2025</w:t>
            </w:r>
          </w:p>
          <w:p w14:paraId="3746ED9E" w14:textId="58B49B8F" w:rsidR="003D4DD0" w:rsidRDefault="003D4DD0" w:rsidP="009B00CB">
            <w:pPr>
              <w:pStyle w:val="TableParagraph"/>
              <w:ind w:left="165"/>
              <w:jc w:val="center"/>
              <w:rPr>
                <w:sz w:val="24"/>
              </w:rPr>
            </w:pPr>
          </w:p>
        </w:tc>
      </w:tr>
      <w:tr w:rsidR="003D4DD0" w14:paraId="5AD52A23" w14:textId="77777777" w:rsidTr="002A748A">
        <w:trPr>
          <w:trHeight w:val="732"/>
        </w:trPr>
        <w:tc>
          <w:tcPr>
            <w:tcW w:w="5812" w:type="dxa"/>
          </w:tcPr>
          <w:p w14:paraId="7A58D277" w14:textId="77777777" w:rsidR="003D4DD0" w:rsidRDefault="00843725" w:rsidP="009B00CB">
            <w:pPr>
              <w:pStyle w:val="TableParagraph"/>
              <w:rPr>
                <w:sz w:val="24"/>
              </w:rPr>
            </w:pPr>
            <w:r>
              <w:rPr>
                <w:color w:val="0D0D0D"/>
                <w:sz w:val="24"/>
              </w:rPr>
              <w:t>Statement</w:t>
            </w:r>
            <w:r>
              <w:rPr>
                <w:color w:val="0D0D0D"/>
                <w:spacing w:val="-7"/>
                <w:sz w:val="24"/>
              </w:rPr>
              <w:t xml:space="preserve"> </w:t>
            </w:r>
            <w:proofErr w:type="spellStart"/>
            <w:r>
              <w:rPr>
                <w:color w:val="0D0D0D"/>
                <w:sz w:val="24"/>
              </w:rPr>
              <w:t>authorised</w:t>
            </w:r>
            <w:proofErr w:type="spellEnd"/>
            <w:r>
              <w:rPr>
                <w:color w:val="0D0D0D"/>
                <w:spacing w:val="-8"/>
                <w:sz w:val="24"/>
              </w:rPr>
              <w:t xml:space="preserve"> </w:t>
            </w:r>
            <w:r>
              <w:rPr>
                <w:color w:val="0D0D0D"/>
                <w:spacing w:val="-5"/>
                <w:sz w:val="24"/>
              </w:rPr>
              <w:t>by</w:t>
            </w:r>
          </w:p>
        </w:tc>
        <w:tc>
          <w:tcPr>
            <w:tcW w:w="5245" w:type="dxa"/>
          </w:tcPr>
          <w:p w14:paraId="16E9540A" w14:textId="77777777" w:rsidR="005D3D79" w:rsidRDefault="00AA23A3" w:rsidP="009B00CB">
            <w:pPr>
              <w:pStyle w:val="TableParagraph"/>
              <w:spacing w:before="6" w:line="330" w:lineRule="atLeast"/>
              <w:ind w:left="165" w:right="1142"/>
              <w:jc w:val="center"/>
              <w:rPr>
                <w:color w:val="0D0D0D"/>
                <w:sz w:val="24"/>
              </w:rPr>
            </w:pPr>
            <w:proofErr w:type="spellStart"/>
            <w:r>
              <w:rPr>
                <w:color w:val="0D0D0D"/>
                <w:sz w:val="24"/>
              </w:rPr>
              <w:t>Mrs</w:t>
            </w:r>
            <w:proofErr w:type="spellEnd"/>
            <w:r>
              <w:rPr>
                <w:color w:val="0D0D0D"/>
                <w:sz w:val="24"/>
              </w:rPr>
              <w:t xml:space="preserve"> </w:t>
            </w:r>
            <w:r w:rsidR="00C81DFC">
              <w:rPr>
                <w:color w:val="0D0D0D"/>
                <w:sz w:val="24"/>
              </w:rPr>
              <w:t>Sophie Kerswel</w:t>
            </w:r>
            <w:r>
              <w:rPr>
                <w:color w:val="0D0D0D"/>
                <w:sz w:val="24"/>
              </w:rPr>
              <w:t xml:space="preserve">l </w:t>
            </w:r>
          </w:p>
          <w:p w14:paraId="3C8F26ED" w14:textId="03C0CF9C" w:rsidR="003D4DD0" w:rsidRDefault="00F66615" w:rsidP="009B00CB">
            <w:pPr>
              <w:pStyle w:val="TableParagraph"/>
              <w:spacing w:before="6" w:line="330" w:lineRule="atLeast"/>
              <w:ind w:left="165" w:right="1142"/>
              <w:jc w:val="center"/>
              <w:rPr>
                <w:sz w:val="24"/>
              </w:rPr>
            </w:pPr>
            <w:r>
              <w:rPr>
                <w:color w:val="0D0D0D"/>
                <w:sz w:val="24"/>
              </w:rPr>
              <w:t>Interim Headteacher</w:t>
            </w:r>
          </w:p>
        </w:tc>
      </w:tr>
      <w:tr w:rsidR="003D4DD0" w14:paraId="4E53126C" w14:textId="77777777" w:rsidTr="002A748A">
        <w:trPr>
          <w:trHeight w:val="734"/>
        </w:trPr>
        <w:tc>
          <w:tcPr>
            <w:tcW w:w="5812" w:type="dxa"/>
          </w:tcPr>
          <w:p w14:paraId="3EBE6AF7" w14:textId="77777777" w:rsidR="003D4DD0" w:rsidRDefault="00843725" w:rsidP="009B00CB">
            <w:pPr>
              <w:pStyle w:val="TableParagraph"/>
              <w:spacing w:before="62"/>
              <w:rPr>
                <w:sz w:val="24"/>
              </w:rPr>
            </w:pPr>
            <w:r>
              <w:rPr>
                <w:color w:val="0D0D0D"/>
                <w:sz w:val="24"/>
              </w:rPr>
              <w:t>Pupil</w:t>
            </w:r>
            <w:r>
              <w:rPr>
                <w:color w:val="0D0D0D"/>
                <w:spacing w:val="-6"/>
                <w:sz w:val="24"/>
              </w:rPr>
              <w:t xml:space="preserve"> </w:t>
            </w:r>
            <w:r>
              <w:rPr>
                <w:color w:val="0D0D0D"/>
                <w:sz w:val="24"/>
              </w:rPr>
              <w:t>premium</w:t>
            </w:r>
            <w:r>
              <w:rPr>
                <w:color w:val="0D0D0D"/>
                <w:spacing w:val="-2"/>
                <w:sz w:val="24"/>
              </w:rPr>
              <w:t xml:space="preserve"> </w:t>
            </w:r>
            <w:r>
              <w:rPr>
                <w:color w:val="0D0D0D"/>
                <w:spacing w:val="-4"/>
                <w:sz w:val="24"/>
              </w:rPr>
              <w:t>lead</w:t>
            </w:r>
          </w:p>
        </w:tc>
        <w:tc>
          <w:tcPr>
            <w:tcW w:w="5245" w:type="dxa"/>
          </w:tcPr>
          <w:p w14:paraId="2A1A4EF0" w14:textId="772D9CE7" w:rsidR="003D4DD0" w:rsidRDefault="00AA23A3" w:rsidP="009B00CB">
            <w:pPr>
              <w:pStyle w:val="TableParagraph"/>
              <w:spacing w:before="8" w:line="330" w:lineRule="atLeast"/>
              <w:ind w:left="165" w:right="1142"/>
              <w:jc w:val="center"/>
              <w:rPr>
                <w:sz w:val="24"/>
              </w:rPr>
            </w:pPr>
            <w:proofErr w:type="spellStart"/>
            <w:r>
              <w:rPr>
                <w:color w:val="0D0D0D"/>
                <w:sz w:val="24"/>
              </w:rPr>
              <w:t>Mrs</w:t>
            </w:r>
            <w:proofErr w:type="spellEnd"/>
            <w:r>
              <w:rPr>
                <w:color w:val="0D0D0D"/>
                <w:sz w:val="24"/>
              </w:rPr>
              <w:t xml:space="preserve"> Sophie Kerswell </w:t>
            </w:r>
            <w:proofErr w:type="spellStart"/>
            <w:r w:rsidR="00F66615">
              <w:rPr>
                <w:color w:val="0D0D0D"/>
                <w:sz w:val="24"/>
              </w:rPr>
              <w:t>Interim</w:t>
            </w:r>
            <w:r>
              <w:rPr>
                <w:color w:val="0D0D0D"/>
                <w:sz w:val="24"/>
              </w:rPr>
              <w:t>Headteacher</w:t>
            </w:r>
            <w:proofErr w:type="spellEnd"/>
          </w:p>
        </w:tc>
      </w:tr>
      <w:tr w:rsidR="003D4DD0" w14:paraId="7483A1F0" w14:textId="77777777" w:rsidTr="002A748A">
        <w:trPr>
          <w:trHeight w:val="1007"/>
        </w:trPr>
        <w:tc>
          <w:tcPr>
            <w:tcW w:w="5812" w:type="dxa"/>
          </w:tcPr>
          <w:p w14:paraId="63F68CC7" w14:textId="77777777" w:rsidR="003D4DD0" w:rsidRDefault="00843725" w:rsidP="009B00CB">
            <w:pPr>
              <w:pStyle w:val="TableParagraph"/>
              <w:rPr>
                <w:sz w:val="24"/>
              </w:rPr>
            </w:pPr>
            <w:r>
              <w:rPr>
                <w:color w:val="0D0D0D"/>
                <w:sz w:val="24"/>
              </w:rPr>
              <w:t>Governor</w:t>
            </w:r>
            <w:r>
              <w:rPr>
                <w:color w:val="0D0D0D"/>
                <w:spacing w:val="-5"/>
                <w:sz w:val="24"/>
              </w:rPr>
              <w:t xml:space="preserve"> </w:t>
            </w:r>
            <w:r>
              <w:rPr>
                <w:color w:val="0D0D0D"/>
                <w:sz w:val="24"/>
              </w:rPr>
              <w:t>/</w:t>
            </w:r>
            <w:r>
              <w:rPr>
                <w:color w:val="0D0D0D"/>
                <w:spacing w:val="-2"/>
                <w:sz w:val="24"/>
              </w:rPr>
              <w:t xml:space="preserve"> </w:t>
            </w:r>
            <w:r>
              <w:rPr>
                <w:color w:val="0D0D0D"/>
                <w:sz w:val="24"/>
              </w:rPr>
              <w:t xml:space="preserve">Trustee </w:t>
            </w:r>
            <w:r>
              <w:rPr>
                <w:color w:val="0D0D0D"/>
                <w:spacing w:val="-4"/>
                <w:sz w:val="24"/>
              </w:rPr>
              <w:t>lead</w:t>
            </w:r>
          </w:p>
        </w:tc>
        <w:tc>
          <w:tcPr>
            <w:tcW w:w="5245" w:type="dxa"/>
          </w:tcPr>
          <w:p w14:paraId="04839C71" w14:textId="183D5EA2" w:rsidR="003D4DD0" w:rsidRDefault="00843725" w:rsidP="009B00CB">
            <w:pPr>
              <w:pStyle w:val="TableParagraph"/>
              <w:ind w:left="165"/>
              <w:jc w:val="center"/>
              <w:rPr>
                <w:sz w:val="24"/>
              </w:rPr>
            </w:pPr>
            <w:r>
              <w:rPr>
                <w:color w:val="0D0D0D"/>
                <w:sz w:val="24"/>
              </w:rPr>
              <w:t>Lesley</w:t>
            </w:r>
            <w:r>
              <w:rPr>
                <w:color w:val="0D0D0D"/>
                <w:spacing w:val="-13"/>
                <w:sz w:val="24"/>
              </w:rPr>
              <w:t xml:space="preserve"> </w:t>
            </w:r>
            <w:r>
              <w:rPr>
                <w:color w:val="0D0D0D"/>
                <w:sz w:val="24"/>
              </w:rPr>
              <w:t>Clark</w:t>
            </w:r>
            <w:r>
              <w:rPr>
                <w:color w:val="0D0D0D"/>
                <w:spacing w:val="-13"/>
                <w:sz w:val="24"/>
              </w:rPr>
              <w:t xml:space="preserve"> </w:t>
            </w:r>
            <w:r>
              <w:rPr>
                <w:color w:val="0D0D0D"/>
                <w:sz w:val="24"/>
              </w:rPr>
              <w:t>and</w:t>
            </w:r>
            <w:r>
              <w:rPr>
                <w:color w:val="0D0D0D"/>
                <w:spacing w:val="-13"/>
                <w:sz w:val="24"/>
              </w:rPr>
              <w:t xml:space="preserve"> </w:t>
            </w:r>
            <w:r w:rsidR="00C81DFC">
              <w:rPr>
                <w:color w:val="0D0D0D"/>
                <w:sz w:val="24"/>
              </w:rPr>
              <w:t>Samantha Ansell</w:t>
            </w:r>
          </w:p>
          <w:p w14:paraId="48154EFA" w14:textId="77777777" w:rsidR="003D4DD0" w:rsidRDefault="00843725" w:rsidP="009B00CB">
            <w:pPr>
              <w:pStyle w:val="TableParagraph"/>
              <w:ind w:left="165"/>
              <w:jc w:val="center"/>
              <w:rPr>
                <w:sz w:val="24"/>
              </w:rPr>
            </w:pPr>
            <w:r>
              <w:rPr>
                <w:color w:val="0D0D0D"/>
                <w:sz w:val="24"/>
              </w:rPr>
              <w:t>Inclusion</w:t>
            </w:r>
            <w:r>
              <w:rPr>
                <w:color w:val="0D0D0D"/>
                <w:spacing w:val="-7"/>
                <w:sz w:val="24"/>
              </w:rPr>
              <w:t xml:space="preserve"> </w:t>
            </w:r>
            <w:r>
              <w:rPr>
                <w:color w:val="0D0D0D"/>
                <w:spacing w:val="-2"/>
                <w:sz w:val="24"/>
              </w:rPr>
              <w:t>Governors</w:t>
            </w:r>
          </w:p>
        </w:tc>
      </w:tr>
    </w:tbl>
    <w:p w14:paraId="78E85B36" w14:textId="77777777" w:rsidR="003D4DD0" w:rsidRDefault="003D4DD0">
      <w:pPr>
        <w:pStyle w:val="BodyText"/>
        <w:spacing w:before="116"/>
        <w:rPr>
          <w:b/>
          <w:sz w:val="32"/>
        </w:rPr>
      </w:pPr>
    </w:p>
    <w:p w14:paraId="05001D88" w14:textId="77777777" w:rsidR="003D4DD0" w:rsidRDefault="00843725">
      <w:pPr>
        <w:ind w:left="112"/>
        <w:rPr>
          <w:b/>
          <w:sz w:val="32"/>
        </w:rPr>
      </w:pPr>
      <w:r>
        <w:rPr>
          <w:b/>
          <w:color w:val="0F4F75"/>
          <w:sz w:val="32"/>
        </w:rPr>
        <w:t>Funding</w:t>
      </w:r>
      <w:r>
        <w:rPr>
          <w:b/>
          <w:color w:val="0F4F75"/>
          <w:spacing w:val="-14"/>
          <w:sz w:val="32"/>
        </w:rPr>
        <w:t xml:space="preserve"> </w:t>
      </w:r>
      <w:r>
        <w:rPr>
          <w:b/>
          <w:color w:val="0F4F75"/>
          <w:spacing w:val="-2"/>
          <w:sz w:val="32"/>
        </w:rPr>
        <w:t>overview</w:t>
      </w:r>
    </w:p>
    <w:p w14:paraId="7079A812" w14:textId="77777777" w:rsidR="003D4DD0" w:rsidRDefault="003D4DD0">
      <w:pPr>
        <w:pStyle w:val="BodyText"/>
        <w:spacing w:before="9"/>
        <w:rPr>
          <w:b/>
          <w:sz w:val="20"/>
        </w:rPr>
      </w:pPr>
    </w:p>
    <w:tbl>
      <w:tblPr>
        <w:tblW w:w="1105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1"/>
        <w:gridCol w:w="3846"/>
      </w:tblGrid>
      <w:tr w:rsidR="003D4DD0" w14:paraId="05BC3C56" w14:textId="77777777" w:rsidTr="00157483">
        <w:trPr>
          <w:trHeight w:val="395"/>
        </w:trPr>
        <w:tc>
          <w:tcPr>
            <w:tcW w:w="7211" w:type="dxa"/>
            <w:shd w:val="clear" w:color="auto" w:fill="D7E1E9"/>
          </w:tcPr>
          <w:p w14:paraId="0631A730" w14:textId="77777777" w:rsidR="003D4DD0" w:rsidRDefault="00843725">
            <w:pPr>
              <w:pStyle w:val="TableParagraph"/>
              <w:rPr>
                <w:b/>
                <w:sz w:val="24"/>
              </w:rPr>
            </w:pPr>
            <w:r>
              <w:rPr>
                <w:b/>
                <w:color w:val="0D0D0D"/>
                <w:spacing w:val="-2"/>
                <w:sz w:val="24"/>
              </w:rPr>
              <w:t>Detail</w:t>
            </w:r>
          </w:p>
        </w:tc>
        <w:tc>
          <w:tcPr>
            <w:tcW w:w="3846" w:type="dxa"/>
            <w:shd w:val="clear" w:color="auto" w:fill="D7E1E9"/>
          </w:tcPr>
          <w:p w14:paraId="39E79E9A" w14:textId="77777777" w:rsidR="003D4DD0" w:rsidRDefault="00843725">
            <w:pPr>
              <w:pStyle w:val="TableParagraph"/>
              <w:rPr>
                <w:b/>
                <w:sz w:val="24"/>
              </w:rPr>
            </w:pPr>
            <w:r>
              <w:rPr>
                <w:b/>
                <w:color w:val="0D0D0D"/>
                <w:spacing w:val="-2"/>
                <w:sz w:val="24"/>
              </w:rPr>
              <w:t>Amount</w:t>
            </w:r>
          </w:p>
        </w:tc>
      </w:tr>
      <w:tr w:rsidR="003D4DD0" w14:paraId="06ACD710" w14:textId="77777777" w:rsidTr="00157483">
        <w:trPr>
          <w:trHeight w:val="398"/>
        </w:trPr>
        <w:tc>
          <w:tcPr>
            <w:tcW w:w="7211" w:type="dxa"/>
          </w:tcPr>
          <w:p w14:paraId="2163602C" w14:textId="77777777" w:rsidR="003D4DD0" w:rsidRDefault="00843725">
            <w:pPr>
              <w:pStyle w:val="TableParagraph"/>
              <w:spacing w:before="63"/>
              <w:rPr>
                <w:sz w:val="24"/>
              </w:rPr>
            </w:pPr>
            <w:r>
              <w:rPr>
                <w:color w:val="0D0D0D"/>
                <w:sz w:val="24"/>
              </w:rPr>
              <w:t>Pupil</w:t>
            </w:r>
            <w:r>
              <w:rPr>
                <w:color w:val="0D0D0D"/>
                <w:spacing w:val="-5"/>
                <w:sz w:val="24"/>
              </w:rPr>
              <w:t xml:space="preserve"> </w:t>
            </w:r>
            <w:r>
              <w:rPr>
                <w:color w:val="0D0D0D"/>
                <w:sz w:val="24"/>
              </w:rPr>
              <w:t>premium</w:t>
            </w:r>
            <w:r>
              <w:rPr>
                <w:color w:val="0D0D0D"/>
                <w:spacing w:val="-3"/>
                <w:sz w:val="24"/>
              </w:rPr>
              <w:t xml:space="preserve"> </w:t>
            </w:r>
            <w:r>
              <w:rPr>
                <w:color w:val="0D0D0D"/>
                <w:sz w:val="24"/>
              </w:rPr>
              <w:t>funding</w:t>
            </w:r>
            <w:r>
              <w:rPr>
                <w:color w:val="0D0D0D"/>
                <w:spacing w:val="-1"/>
                <w:sz w:val="24"/>
              </w:rPr>
              <w:t xml:space="preserve"> </w:t>
            </w:r>
            <w:r>
              <w:rPr>
                <w:color w:val="0D0D0D"/>
                <w:sz w:val="24"/>
              </w:rPr>
              <w:t>allocation</w:t>
            </w:r>
            <w:r>
              <w:rPr>
                <w:color w:val="0D0D0D"/>
                <w:spacing w:val="-6"/>
                <w:sz w:val="24"/>
              </w:rPr>
              <w:t xml:space="preserve"> </w:t>
            </w:r>
            <w:r>
              <w:rPr>
                <w:color w:val="0D0D0D"/>
                <w:sz w:val="24"/>
              </w:rPr>
              <w:t>this</w:t>
            </w:r>
            <w:r>
              <w:rPr>
                <w:color w:val="0D0D0D"/>
                <w:spacing w:val="-6"/>
                <w:sz w:val="24"/>
              </w:rPr>
              <w:t xml:space="preserve"> </w:t>
            </w:r>
            <w:r>
              <w:rPr>
                <w:color w:val="0D0D0D"/>
                <w:sz w:val="24"/>
              </w:rPr>
              <w:t>academic</w:t>
            </w:r>
            <w:r>
              <w:rPr>
                <w:color w:val="0D0D0D"/>
                <w:spacing w:val="-3"/>
                <w:sz w:val="24"/>
              </w:rPr>
              <w:t xml:space="preserve"> </w:t>
            </w:r>
            <w:r>
              <w:rPr>
                <w:color w:val="0D0D0D"/>
                <w:spacing w:val="-4"/>
                <w:sz w:val="24"/>
              </w:rPr>
              <w:t>year</w:t>
            </w:r>
          </w:p>
        </w:tc>
        <w:tc>
          <w:tcPr>
            <w:tcW w:w="3846" w:type="dxa"/>
          </w:tcPr>
          <w:p w14:paraId="7C6D42E9" w14:textId="78CCCD5F" w:rsidR="003D4DD0" w:rsidRDefault="00843725">
            <w:pPr>
              <w:pStyle w:val="TableParagraph"/>
              <w:spacing w:before="63"/>
              <w:rPr>
                <w:sz w:val="24"/>
              </w:rPr>
            </w:pPr>
            <w:r>
              <w:rPr>
                <w:color w:val="0D0D0D"/>
                <w:sz w:val="24"/>
              </w:rPr>
              <w:t>£</w:t>
            </w:r>
            <w:r>
              <w:rPr>
                <w:color w:val="0D0D0D"/>
                <w:spacing w:val="-1"/>
                <w:sz w:val="24"/>
              </w:rPr>
              <w:t xml:space="preserve"> </w:t>
            </w:r>
            <w:r w:rsidR="002C593B">
              <w:rPr>
                <w:color w:val="0D0D0D"/>
                <w:spacing w:val="-2"/>
                <w:sz w:val="24"/>
              </w:rPr>
              <w:t>78,082</w:t>
            </w:r>
          </w:p>
        </w:tc>
      </w:tr>
      <w:tr w:rsidR="003D4DD0" w14:paraId="5D2541D0" w14:textId="77777777" w:rsidTr="00157483">
        <w:trPr>
          <w:trHeight w:val="671"/>
        </w:trPr>
        <w:tc>
          <w:tcPr>
            <w:tcW w:w="7211" w:type="dxa"/>
          </w:tcPr>
          <w:p w14:paraId="42DFF73E" w14:textId="77777777" w:rsidR="003D4DD0" w:rsidRDefault="00843725">
            <w:pPr>
              <w:pStyle w:val="TableParagraph"/>
              <w:ind w:right="240"/>
              <w:rPr>
                <w:sz w:val="24"/>
              </w:rPr>
            </w:pPr>
            <w:r>
              <w:rPr>
                <w:color w:val="0D0D0D"/>
                <w:sz w:val="24"/>
              </w:rPr>
              <w:t>Pupil</w:t>
            </w:r>
            <w:r>
              <w:rPr>
                <w:color w:val="0D0D0D"/>
                <w:spacing w:val="-8"/>
                <w:sz w:val="24"/>
              </w:rPr>
              <w:t xml:space="preserve"> </w:t>
            </w:r>
            <w:r>
              <w:rPr>
                <w:color w:val="0D0D0D"/>
                <w:sz w:val="24"/>
              </w:rPr>
              <w:t>premium</w:t>
            </w:r>
            <w:r>
              <w:rPr>
                <w:color w:val="0D0D0D"/>
                <w:spacing w:val="-6"/>
                <w:sz w:val="24"/>
              </w:rPr>
              <w:t xml:space="preserve"> </w:t>
            </w:r>
            <w:r>
              <w:rPr>
                <w:color w:val="0D0D0D"/>
                <w:sz w:val="24"/>
              </w:rPr>
              <w:t>funding</w:t>
            </w:r>
            <w:r>
              <w:rPr>
                <w:color w:val="0D0D0D"/>
                <w:spacing w:val="-9"/>
                <w:sz w:val="24"/>
              </w:rPr>
              <w:t xml:space="preserve"> </w:t>
            </w:r>
            <w:r>
              <w:rPr>
                <w:color w:val="0D0D0D"/>
                <w:sz w:val="24"/>
              </w:rPr>
              <w:t>carried</w:t>
            </w:r>
            <w:r>
              <w:rPr>
                <w:color w:val="0D0D0D"/>
                <w:spacing w:val="-6"/>
                <w:sz w:val="24"/>
              </w:rPr>
              <w:t xml:space="preserve"> </w:t>
            </w:r>
            <w:r>
              <w:rPr>
                <w:color w:val="0D0D0D"/>
                <w:sz w:val="24"/>
              </w:rPr>
              <w:t>forward</w:t>
            </w:r>
            <w:r>
              <w:rPr>
                <w:color w:val="0D0D0D"/>
                <w:spacing w:val="-7"/>
                <w:sz w:val="24"/>
              </w:rPr>
              <w:t xml:space="preserve"> </w:t>
            </w:r>
            <w:r>
              <w:rPr>
                <w:color w:val="0D0D0D"/>
                <w:sz w:val="24"/>
              </w:rPr>
              <w:t>from</w:t>
            </w:r>
            <w:r>
              <w:rPr>
                <w:color w:val="0D0D0D"/>
                <w:spacing w:val="-8"/>
                <w:sz w:val="24"/>
              </w:rPr>
              <w:t xml:space="preserve"> </w:t>
            </w:r>
            <w:r>
              <w:rPr>
                <w:color w:val="0D0D0D"/>
                <w:sz w:val="24"/>
              </w:rPr>
              <w:t>previous years (enter £0 if not applicable)</w:t>
            </w:r>
          </w:p>
        </w:tc>
        <w:tc>
          <w:tcPr>
            <w:tcW w:w="3846" w:type="dxa"/>
          </w:tcPr>
          <w:p w14:paraId="251CCE5B" w14:textId="651B4E80" w:rsidR="003D4DD0" w:rsidRDefault="00843725">
            <w:pPr>
              <w:pStyle w:val="TableParagraph"/>
              <w:rPr>
                <w:sz w:val="24"/>
              </w:rPr>
            </w:pPr>
            <w:r>
              <w:rPr>
                <w:color w:val="0D0D0D"/>
                <w:spacing w:val="-10"/>
                <w:sz w:val="24"/>
              </w:rPr>
              <w:t>£</w:t>
            </w:r>
            <w:r w:rsidR="004C0509">
              <w:rPr>
                <w:color w:val="0D0D0D"/>
                <w:spacing w:val="-10"/>
                <w:sz w:val="24"/>
              </w:rPr>
              <w:t>0</w:t>
            </w:r>
          </w:p>
        </w:tc>
      </w:tr>
      <w:tr w:rsidR="003D4DD0" w14:paraId="7C461BEF" w14:textId="77777777" w:rsidTr="00157483">
        <w:trPr>
          <w:trHeight w:val="395"/>
        </w:trPr>
        <w:tc>
          <w:tcPr>
            <w:tcW w:w="7211" w:type="dxa"/>
          </w:tcPr>
          <w:p w14:paraId="795AB0B6" w14:textId="77777777" w:rsidR="003D4DD0" w:rsidRDefault="00843725">
            <w:pPr>
              <w:pStyle w:val="TableParagraph"/>
              <w:rPr>
                <w:sz w:val="24"/>
              </w:rPr>
            </w:pPr>
            <w:r>
              <w:rPr>
                <w:color w:val="0D0D0D"/>
                <w:spacing w:val="-2"/>
                <w:sz w:val="24"/>
              </w:rPr>
              <w:t>TOTAL</w:t>
            </w:r>
          </w:p>
        </w:tc>
        <w:tc>
          <w:tcPr>
            <w:tcW w:w="3846" w:type="dxa"/>
          </w:tcPr>
          <w:p w14:paraId="273A2264" w14:textId="666ADCDB" w:rsidR="003D4DD0" w:rsidRDefault="00843725">
            <w:pPr>
              <w:pStyle w:val="TableParagraph"/>
              <w:rPr>
                <w:sz w:val="24"/>
              </w:rPr>
            </w:pPr>
            <w:r>
              <w:rPr>
                <w:color w:val="0D0D0D"/>
                <w:spacing w:val="-2"/>
                <w:sz w:val="24"/>
              </w:rPr>
              <w:t>£</w:t>
            </w:r>
            <w:r w:rsidR="0005436E">
              <w:rPr>
                <w:color w:val="0D0D0D"/>
                <w:spacing w:val="-2"/>
                <w:sz w:val="24"/>
              </w:rPr>
              <w:t>78,082</w:t>
            </w:r>
          </w:p>
        </w:tc>
      </w:tr>
    </w:tbl>
    <w:p w14:paraId="652B28F1" w14:textId="77777777" w:rsidR="003D4DD0" w:rsidRDefault="003D4DD0">
      <w:pPr>
        <w:rPr>
          <w:sz w:val="24"/>
        </w:rPr>
      </w:pPr>
    </w:p>
    <w:p w14:paraId="645E8C79" w14:textId="77777777" w:rsidR="009F696B" w:rsidRDefault="009F696B">
      <w:pPr>
        <w:rPr>
          <w:sz w:val="24"/>
        </w:rPr>
      </w:pPr>
    </w:p>
    <w:p w14:paraId="28AA9636" w14:textId="77777777" w:rsidR="009F696B" w:rsidRDefault="009F696B">
      <w:pPr>
        <w:rPr>
          <w:sz w:val="24"/>
        </w:rPr>
        <w:sectPr w:rsidR="009F696B">
          <w:pgSz w:w="11910" w:h="16840"/>
          <w:pgMar w:top="1040" w:right="600" w:bottom="960" w:left="1020" w:header="0" w:footer="776" w:gutter="0"/>
          <w:cols w:space="720"/>
        </w:sectPr>
      </w:pPr>
    </w:p>
    <w:p w14:paraId="42159013" w14:textId="776EFAFB" w:rsidR="003D4DD0" w:rsidRDefault="009F696B">
      <w:pPr>
        <w:pStyle w:val="BodyText"/>
        <w:spacing w:before="8"/>
        <w:rPr>
          <w:b/>
          <w:sz w:val="18"/>
        </w:rPr>
      </w:pPr>
      <w:r>
        <w:rPr>
          <w:b/>
          <w:noProof/>
          <w:sz w:val="18"/>
        </w:rPr>
        <mc:AlternateContent>
          <mc:Choice Requires="wps">
            <w:drawing>
              <wp:anchor distT="0" distB="0" distL="114300" distR="114300" simplePos="0" relativeHeight="487589376" behindDoc="0" locked="0" layoutInCell="1" allowOverlap="1" wp14:anchorId="779F79DF" wp14:editId="5273F626">
                <wp:simplePos x="0" y="0"/>
                <wp:positionH relativeFrom="column">
                  <wp:posOffset>-315686</wp:posOffset>
                </wp:positionH>
                <wp:positionV relativeFrom="paragraph">
                  <wp:posOffset>-337457</wp:posOffset>
                </wp:positionV>
                <wp:extent cx="7231380" cy="10276114"/>
                <wp:effectExtent l="19050" t="19050" r="26670" b="11430"/>
                <wp:wrapNone/>
                <wp:docPr id="462182912" name="Text Box 4"/>
                <wp:cNvGraphicFramePr/>
                <a:graphic xmlns:a="http://schemas.openxmlformats.org/drawingml/2006/main">
                  <a:graphicData uri="http://schemas.microsoft.com/office/word/2010/wordprocessingShape">
                    <wps:wsp>
                      <wps:cNvSpPr txBox="1"/>
                      <wps:spPr>
                        <a:xfrm>
                          <a:off x="0" y="0"/>
                          <a:ext cx="7231380" cy="10276114"/>
                        </a:xfrm>
                        <a:prstGeom prst="rect">
                          <a:avLst/>
                        </a:prstGeom>
                        <a:solidFill>
                          <a:schemeClr val="lt1"/>
                        </a:solidFill>
                        <a:ln w="41275">
                          <a:solidFill>
                            <a:schemeClr val="tx2"/>
                          </a:solidFill>
                        </a:ln>
                      </wps:spPr>
                      <wps:txbx>
                        <w:txbxContent>
                          <w:p w14:paraId="402AE098" w14:textId="2C2A3FB7" w:rsidR="003C0FE5" w:rsidRDefault="003C0FE5" w:rsidP="001401A2">
                            <w:pPr>
                              <w:jc w:val="center"/>
                              <w:rPr>
                                <w:b/>
                                <w:bCs/>
                                <w:sz w:val="28"/>
                                <w:szCs w:val="28"/>
                                <w:lang w:val="en-GB"/>
                              </w:rPr>
                            </w:pPr>
                            <w:r w:rsidRPr="003C0FE5">
                              <w:rPr>
                                <w:b/>
                                <w:bCs/>
                                <w:sz w:val="28"/>
                                <w:szCs w:val="28"/>
                                <w:lang w:val="en-GB"/>
                              </w:rPr>
                              <w:t>St Mary’s Catholic Primary School, Buckfast</w:t>
                            </w:r>
                            <w:r w:rsidR="001401A2">
                              <w:rPr>
                                <w:b/>
                                <w:bCs/>
                                <w:sz w:val="28"/>
                                <w:szCs w:val="28"/>
                                <w:lang w:val="en-GB"/>
                              </w:rPr>
                              <w:t xml:space="preserve"> </w:t>
                            </w:r>
                            <w:r w:rsidRPr="003C0FE5">
                              <w:rPr>
                                <w:b/>
                                <w:bCs/>
                                <w:sz w:val="28"/>
                                <w:szCs w:val="28"/>
                                <w:lang w:val="en-GB"/>
                              </w:rPr>
                              <w:t xml:space="preserve">Pupil Premium Statement of Intent </w:t>
                            </w:r>
                          </w:p>
                          <w:p w14:paraId="1518216C" w14:textId="77777777" w:rsidR="003C0FE5" w:rsidRPr="003C0FE5" w:rsidRDefault="003C0FE5" w:rsidP="003C0FE5">
                            <w:pPr>
                              <w:jc w:val="center"/>
                              <w:rPr>
                                <w:b/>
                                <w:bCs/>
                                <w:sz w:val="28"/>
                                <w:szCs w:val="28"/>
                                <w:lang w:val="en-GB"/>
                              </w:rPr>
                            </w:pPr>
                          </w:p>
                          <w:p w14:paraId="47F6F332" w14:textId="77777777" w:rsidR="003C0FE5" w:rsidRPr="001401A2" w:rsidRDefault="003C0FE5" w:rsidP="003C0FE5">
                            <w:pPr>
                              <w:rPr>
                                <w:sz w:val="26"/>
                                <w:szCs w:val="26"/>
                                <w:lang w:val="en-GB"/>
                              </w:rPr>
                            </w:pPr>
                            <w:r w:rsidRPr="003C0FE5">
                              <w:rPr>
                                <w:sz w:val="26"/>
                                <w:szCs w:val="26"/>
                                <w:lang w:val="en-GB"/>
                              </w:rPr>
                              <w:t>At St Mary’s Catholic Primary School, Buckfast, we are committed to ensuring that all pupils make good progress and achieve well across the curriculum. High-quality teaching, a well-sequenced and effective curriculum, and access to appropriate resources form the foundation of our approach.</w:t>
                            </w:r>
                          </w:p>
                          <w:p w14:paraId="65D9896A" w14:textId="77777777" w:rsidR="003C0FE5" w:rsidRPr="003C0FE5" w:rsidRDefault="003C0FE5" w:rsidP="003C0FE5">
                            <w:pPr>
                              <w:rPr>
                                <w:sz w:val="26"/>
                                <w:szCs w:val="26"/>
                                <w:lang w:val="en-GB"/>
                              </w:rPr>
                            </w:pPr>
                          </w:p>
                          <w:p w14:paraId="67DCA60B" w14:textId="77777777" w:rsidR="003C0FE5" w:rsidRPr="001401A2" w:rsidRDefault="003C0FE5" w:rsidP="003C0FE5">
                            <w:pPr>
                              <w:rPr>
                                <w:sz w:val="26"/>
                                <w:szCs w:val="26"/>
                                <w:lang w:val="en-GB"/>
                              </w:rPr>
                            </w:pPr>
                            <w:r w:rsidRPr="003C0FE5">
                              <w:rPr>
                                <w:sz w:val="26"/>
                                <w:szCs w:val="26"/>
                                <w:lang w:val="en-GB"/>
                              </w:rPr>
                              <w:t>Our strategy focuses on understanding the unique needs of every child, identifying barriers to success, and creating a whole-school approach that ensures every pupil can thrive. Through small group work, individual support, and targeted interventions, we provide bespoke academic and pastoral support to meet the specific needs of our pupils.</w:t>
                            </w:r>
                          </w:p>
                          <w:p w14:paraId="7F344766" w14:textId="77777777" w:rsidR="001401A2" w:rsidRPr="003C0FE5" w:rsidRDefault="001401A2" w:rsidP="003C0FE5">
                            <w:pPr>
                              <w:rPr>
                                <w:sz w:val="26"/>
                                <w:szCs w:val="26"/>
                                <w:lang w:val="en-GB"/>
                              </w:rPr>
                            </w:pPr>
                          </w:p>
                          <w:p w14:paraId="16DAEEE2" w14:textId="19CDBCA3" w:rsidR="003C0FE5" w:rsidRPr="001401A2" w:rsidRDefault="003C0FE5" w:rsidP="003C0FE5">
                            <w:pPr>
                              <w:rPr>
                                <w:sz w:val="26"/>
                                <w:szCs w:val="26"/>
                                <w:lang w:val="en-GB"/>
                              </w:rPr>
                            </w:pPr>
                            <w:r w:rsidRPr="003C0FE5">
                              <w:rPr>
                                <w:sz w:val="26"/>
                                <w:szCs w:val="26"/>
                                <w:lang w:val="en-GB"/>
                              </w:rPr>
                              <w:t>In addition to academic support, we recogni</w:t>
                            </w:r>
                            <w:r w:rsidR="001401A2" w:rsidRPr="001401A2">
                              <w:rPr>
                                <w:sz w:val="26"/>
                                <w:szCs w:val="26"/>
                                <w:lang w:val="en-GB"/>
                              </w:rPr>
                              <w:t>s</w:t>
                            </w:r>
                            <w:r w:rsidRPr="003C0FE5">
                              <w:rPr>
                                <w:sz w:val="26"/>
                                <w:szCs w:val="26"/>
                                <w:lang w:val="en-GB"/>
                              </w:rPr>
                              <w:t>e the importance of addressing other barriers to learning. By providing tailored support for pupils and their families, we aim to create an environment where every child can achieve their full potential.</w:t>
                            </w:r>
                          </w:p>
                          <w:p w14:paraId="4101F271" w14:textId="77777777" w:rsidR="003C0FE5" w:rsidRPr="003C0FE5" w:rsidRDefault="003C0FE5" w:rsidP="003C0FE5">
                            <w:pPr>
                              <w:rPr>
                                <w:sz w:val="26"/>
                                <w:szCs w:val="26"/>
                                <w:lang w:val="en-GB"/>
                              </w:rPr>
                            </w:pPr>
                          </w:p>
                          <w:p w14:paraId="098D91AF" w14:textId="31987051" w:rsidR="003C0FE5" w:rsidRPr="001401A2" w:rsidRDefault="003C0FE5" w:rsidP="003C0FE5">
                            <w:pPr>
                              <w:rPr>
                                <w:sz w:val="26"/>
                                <w:szCs w:val="26"/>
                                <w:lang w:val="en-GB"/>
                              </w:rPr>
                            </w:pPr>
                            <w:r w:rsidRPr="003C0FE5">
                              <w:rPr>
                                <w:b/>
                                <w:bCs/>
                                <w:sz w:val="26"/>
                                <w:szCs w:val="26"/>
                                <w:lang w:val="en-GB"/>
                              </w:rPr>
                              <w:t>Our Vision</w:t>
                            </w:r>
                            <w:r w:rsidRPr="003C0FE5">
                              <w:rPr>
                                <w:sz w:val="26"/>
                                <w:szCs w:val="26"/>
                                <w:lang w:val="en-GB"/>
                              </w:rPr>
                              <w:br/>
                              <w:t>At St Mary’s, our intention is that all pupils, regardless of their background or the challenges they face, make accelerated progress and attain highly across all subject areas.</w:t>
                            </w:r>
                            <w:r w:rsidR="001401A2" w:rsidRPr="001401A2">
                              <w:rPr>
                                <w:sz w:val="26"/>
                                <w:szCs w:val="26"/>
                                <w:lang w:val="en-GB"/>
                              </w:rPr>
                              <w:t xml:space="preserve"> </w:t>
                            </w:r>
                            <w:r w:rsidRPr="003C0FE5">
                              <w:rPr>
                                <w:sz w:val="26"/>
                                <w:szCs w:val="26"/>
                                <w:lang w:val="en-GB"/>
                              </w:rPr>
                              <w:t>We aim to:</w:t>
                            </w:r>
                          </w:p>
                          <w:p w14:paraId="4EBFDD45" w14:textId="77777777" w:rsidR="001401A2" w:rsidRPr="003C0FE5" w:rsidRDefault="001401A2" w:rsidP="003C0FE5">
                            <w:pPr>
                              <w:rPr>
                                <w:sz w:val="26"/>
                                <w:szCs w:val="26"/>
                                <w:lang w:val="en-GB"/>
                              </w:rPr>
                            </w:pPr>
                          </w:p>
                          <w:p w14:paraId="171A9A34" w14:textId="77777777" w:rsidR="003C0FE5" w:rsidRPr="001401A2" w:rsidRDefault="003C0FE5" w:rsidP="003C0FE5">
                            <w:pPr>
                              <w:numPr>
                                <w:ilvl w:val="0"/>
                                <w:numId w:val="7"/>
                              </w:numPr>
                              <w:rPr>
                                <w:sz w:val="26"/>
                                <w:szCs w:val="26"/>
                                <w:lang w:val="en-GB"/>
                              </w:rPr>
                            </w:pPr>
                            <w:r w:rsidRPr="003C0FE5">
                              <w:rPr>
                                <w:sz w:val="26"/>
                                <w:szCs w:val="26"/>
                                <w:lang w:val="en-GB"/>
                              </w:rPr>
                              <w:t>Inspire and motivate all Pupil Premium pupils to develop a lifelong love of learning.</w:t>
                            </w:r>
                          </w:p>
                          <w:p w14:paraId="316F9A07" w14:textId="77777777" w:rsidR="001401A2" w:rsidRPr="003C0FE5" w:rsidRDefault="001401A2" w:rsidP="001401A2">
                            <w:pPr>
                              <w:ind w:left="720"/>
                              <w:rPr>
                                <w:sz w:val="26"/>
                                <w:szCs w:val="26"/>
                                <w:lang w:val="en-GB"/>
                              </w:rPr>
                            </w:pPr>
                          </w:p>
                          <w:p w14:paraId="729A7622" w14:textId="2C386231" w:rsidR="003C0FE5" w:rsidRPr="001401A2" w:rsidRDefault="003C0FE5" w:rsidP="003C0FE5">
                            <w:pPr>
                              <w:numPr>
                                <w:ilvl w:val="0"/>
                                <w:numId w:val="7"/>
                              </w:numPr>
                              <w:rPr>
                                <w:sz w:val="26"/>
                                <w:szCs w:val="26"/>
                                <w:lang w:val="en-GB"/>
                              </w:rPr>
                            </w:pPr>
                            <w:r w:rsidRPr="003C0FE5">
                              <w:rPr>
                                <w:sz w:val="26"/>
                                <w:szCs w:val="26"/>
                                <w:lang w:val="en-GB"/>
                              </w:rPr>
                              <w:t>Ensure that all children have access to a broad, balanced curriculum enriched with opportunities to maximi</w:t>
                            </w:r>
                            <w:r w:rsidR="005D3D79">
                              <w:rPr>
                                <w:sz w:val="26"/>
                                <w:szCs w:val="26"/>
                                <w:lang w:val="en-GB"/>
                              </w:rPr>
                              <w:t>s</w:t>
                            </w:r>
                            <w:r w:rsidRPr="003C0FE5">
                              <w:rPr>
                                <w:sz w:val="26"/>
                                <w:szCs w:val="26"/>
                                <w:lang w:val="en-GB"/>
                              </w:rPr>
                              <w:t>e their cultural capital.</w:t>
                            </w:r>
                          </w:p>
                          <w:p w14:paraId="5199BCC3" w14:textId="77777777" w:rsidR="001401A2" w:rsidRPr="001401A2" w:rsidRDefault="001401A2" w:rsidP="001401A2">
                            <w:pPr>
                              <w:pStyle w:val="ListParagraph"/>
                              <w:rPr>
                                <w:sz w:val="26"/>
                                <w:szCs w:val="26"/>
                                <w:lang w:val="en-GB"/>
                              </w:rPr>
                            </w:pPr>
                          </w:p>
                          <w:p w14:paraId="17707DE0" w14:textId="77777777" w:rsidR="001401A2" w:rsidRPr="003C0FE5" w:rsidRDefault="001401A2" w:rsidP="001401A2">
                            <w:pPr>
                              <w:ind w:left="720"/>
                              <w:rPr>
                                <w:sz w:val="26"/>
                                <w:szCs w:val="26"/>
                                <w:lang w:val="en-GB"/>
                              </w:rPr>
                            </w:pPr>
                          </w:p>
                          <w:p w14:paraId="2AB2EDDD" w14:textId="77777777" w:rsidR="003C0FE5" w:rsidRPr="001401A2" w:rsidRDefault="003C0FE5" w:rsidP="003C0FE5">
                            <w:pPr>
                              <w:numPr>
                                <w:ilvl w:val="0"/>
                                <w:numId w:val="7"/>
                              </w:numPr>
                              <w:rPr>
                                <w:sz w:val="26"/>
                                <w:szCs w:val="26"/>
                                <w:lang w:val="en-GB"/>
                              </w:rPr>
                            </w:pPr>
                            <w:r w:rsidRPr="003C0FE5">
                              <w:rPr>
                                <w:sz w:val="26"/>
                                <w:szCs w:val="26"/>
                                <w:lang w:val="en-GB"/>
                              </w:rPr>
                              <w:t>Provide targeted interventions and support to improve progress and attainment.</w:t>
                            </w:r>
                          </w:p>
                          <w:p w14:paraId="0D3A4F49" w14:textId="77777777" w:rsidR="001401A2" w:rsidRPr="003C0FE5" w:rsidRDefault="001401A2" w:rsidP="001401A2">
                            <w:pPr>
                              <w:ind w:left="720"/>
                              <w:rPr>
                                <w:sz w:val="26"/>
                                <w:szCs w:val="26"/>
                                <w:lang w:val="en-GB"/>
                              </w:rPr>
                            </w:pPr>
                          </w:p>
                          <w:p w14:paraId="2D5C0656" w14:textId="77777777" w:rsidR="003C0FE5" w:rsidRPr="001401A2" w:rsidRDefault="003C0FE5" w:rsidP="003C0FE5">
                            <w:pPr>
                              <w:numPr>
                                <w:ilvl w:val="0"/>
                                <w:numId w:val="7"/>
                              </w:numPr>
                              <w:rPr>
                                <w:sz w:val="26"/>
                                <w:szCs w:val="26"/>
                                <w:lang w:val="en-GB"/>
                              </w:rPr>
                            </w:pPr>
                            <w:r w:rsidRPr="003C0FE5">
                              <w:rPr>
                                <w:sz w:val="26"/>
                                <w:szCs w:val="26"/>
                                <w:lang w:val="en-GB"/>
                              </w:rPr>
                              <w:t>Focus on high-quality teaching, particularly in areas where disadvantaged pupils require the most support, as this is proven to have the greatest impact on closing the attainment gap.</w:t>
                            </w:r>
                          </w:p>
                          <w:p w14:paraId="0FF80236" w14:textId="77777777" w:rsidR="001401A2" w:rsidRPr="001401A2" w:rsidRDefault="001401A2" w:rsidP="001401A2">
                            <w:pPr>
                              <w:pStyle w:val="ListParagraph"/>
                              <w:rPr>
                                <w:sz w:val="26"/>
                                <w:szCs w:val="26"/>
                                <w:lang w:val="en-GB"/>
                              </w:rPr>
                            </w:pPr>
                          </w:p>
                          <w:p w14:paraId="53055E1B" w14:textId="77777777" w:rsidR="001401A2" w:rsidRPr="003C0FE5" w:rsidRDefault="001401A2" w:rsidP="001401A2">
                            <w:pPr>
                              <w:ind w:left="720"/>
                              <w:rPr>
                                <w:sz w:val="26"/>
                                <w:szCs w:val="26"/>
                                <w:lang w:val="en-GB"/>
                              </w:rPr>
                            </w:pPr>
                          </w:p>
                          <w:p w14:paraId="3E6BDCEC" w14:textId="77777777" w:rsidR="003C0FE5" w:rsidRPr="001401A2" w:rsidRDefault="003C0FE5" w:rsidP="003C0FE5">
                            <w:pPr>
                              <w:numPr>
                                <w:ilvl w:val="0"/>
                                <w:numId w:val="7"/>
                              </w:numPr>
                              <w:rPr>
                                <w:sz w:val="26"/>
                                <w:szCs w:val="26"/>
                                <w:lang w:val="en-GB"/>
                              </w:rPr>
                            </w:pPr>
                            <w:r w:rsidRPr="003C0FE5">
                              <w:rPr>
                                <w:sz w:val="26"/>
                                <w:szCs w:val="26"/>
                                <w:lang w:val="en-GB"/>
                              </w:rPr>
                              <w:t>Foster a culture of shared responsibility, where all staff take ownership of disadvantaged pupils’ outcomes and maintain high expectations of what they can achieve.</w:t>
                            </w:r>
                          </w:p>
                          <w:p w14:paraId="00F78862" w14:textId="77777777" w:rsidR="001401A2" w:rsidRPr="001401A2" w:rsidRDefault="001401A2" w:rsidP="001401A2">
                            <w:pPr>
                              <w:ind w:left="720"/>
                              <w:rPr>
                                <w:sz w:val="26"/>
                                <w:szCs w:val="26"/>
                                <w:lang w:val="en-GB"/>
                              </w:rPr>
                            </w:pPr>
                          </w:p>
                          <w:p w14:paraId="07185A50" w14:textId="77777777" w:rsidR="003C0FE5" w:rsidRPr="003C0FE5" w:rsidRDefault="003C0FE5" w:rsidP="001401A2">
                            <w:pPr>
                              <w:ind w:left="720"/>
                              <w:rPr>
                                <w:sz w:val="26"/>
                                <w:szCs w:val="26"/>
                                <w:lang w:val="en-GB"/>
                              </w:rPr>
                            </w:pPr>
                          </w:p>
                          <w:p w14:paraId="4B070EBE" w14:textId="77777777" w:rsidR="003C0FE5" w:rsidRPr="001401A2" w:rsidRDefault="003C0FE5" w:rsidP="003C0FE5">
                            <w:pPr>
                              <w:rPr>
                                <w:sz w:val="26"/>
                                <w:szCs w:val="26"/>
                                <w:lang w:val="en-GB"/>
                              </w:rPr>
                            </w:pPr>
                            <w:r w:rsidRPr="003C0FE5">
                              <w:rPr>
                                <w:b/>
                                <w:bCs/>
                                <w:sz w:val="26"/>
                                <w:szCs w:val="26"/>
                                <w:lang w:val="en-GB"/>
                              </w:rPr>
                              <w:t>Strategic Use of Funding</w:t>
                            </w:r>
                            <w:r w:rsidRPr="003C0FE5">
                              <w:rPr>
                                <w:sz w:val="26"/>
                                <w:szCs w:val="26"/>
                                <w:lang w:val="en-GB"/>
                              </w:rPr>
                              <w:br/>
                              <w:t>The effective and strategic use of Pupil Premium funding is integral to helping us achieve our goals. We are dedicated to ensuring that this funding reaches the pupils for whom it is intended and has a significant, positive impact on their education and well-being.</w:t>
                            </w:r>
                          </w:p>
                          <w:p w14:paraId="3ED5EE5E" w14:textId="77777777" w:rsidR="001401A2" w:rsidRPr="003C0FE5" w:rsidRDefault="001401A2" w:rsidP="003C0FE5">
                            <w:pPr>
                              <w:rPr>
                                <w:sz w:val="26"/>
                                <w:szCs w:val="26"/>
                                <w:lang w:val="en-GB"/>
                              </w:rPr>
                            </w:pPr>
                          </w:p>
                          <w:p w14:paraId="68CD7406" w14:textId="77777777" w:rsidR="003C0FE5" w:rsidRPr="003C0FE5" w:rsidRDefault="003C0FE5" w:rsidP="003C0FE5">
                            <w:pPr>
                              <w:rPr>
                                <w:sz w:val="26"/>
                                <w:szCs w:val="26"/>
                                <w:lang w:val="en-GB"/>
                              </w:rPr>
                            </w:pPr>
                            <w:r w:rsidRPr="003C0FE5">
                              <w:rPr>
                                <w:b/>
                                <w:bCs/>
                                <w:sz w:val="26"/>
                                <w:szCs w:val="26"/>
                                <w:lang w:val="en-GB"/>
                              </w:rPr>
                              <w:t>Our Objectives:</w:t>
                            </w:r>
                          </w:p>
                          <w:p w14:paraId="2CE904B0" w14:textId="77777777" w:rsidR="003C0FE5" w:rsidRPr="001401A2" w:rsidRDefault="003C0FE5" w:rsidP="003C0FE5">
                            <w:pPr>
                              <w:numPr>
                                <w:ilvl w:val="0"/>
                                <w:numId w:val="8"/>
                              </w:numPr>
                              <w:rPr>
                                <w:sz w:val="26"/>
                                <w:szCs w:val="26"/>
                                <w:lang w:val="en-GB"/>
                              </w:rPr>
                            </w:pPr>
                            <w:r w:rsidRPr="003C0FE5">
                              <w:rPr>
                                <w:b/>
                                <w:bCs/>
                                <w:sz w:val="26"/>
                                <w:szCs w:val="26"/>
                                <w:lang w:val="en-GB"/>
                              </w:rPr>
                              <w:t>Close the attainment gap</w:t>
                            </w:r>
                            <w:r w:rsidRPr="003C0FE5">
                              <w:rPr>
                                <w:sz w:val="26"/>
                                <w:szCs w:val="26"/>
                                <w:lang w:val="en-GB"/>
                              </w:rPr>
                              <w:t xml:space="preserve"> between disadvantaged pupils and their peers.</w:t>
                            </w:r>
                          </w:p>
                          <w:p w14:paraId="76C43DE4" w14:textId="77777777" w:rsidR="001401A2" w:rsidRPr="003C0FE5" w:rsidRDefault="001401A2" w:rsidP="001401A2">
                            <w:pPr>
                              <w:ind w:left="720"/>
                              <w:rPr>
                                <w:sz w:val="26"/>
                                <w:szCs w:val="26"/>
                                <w:lang w:val="en-GB"/>
                              </w:rPr>
                            </w:pPr>
                          </w:p>
                          <w:p w14:paraId="0265AD1B" w14:textId="77777777" w:rsidR="003C0FE5" w:rsidRPr="001401A2" w:rsidRDefault="003C0FE5" w:rsidP="003C0FE5">
                            <w:pPr>
                              <w:numPr>
                                <w:ilvl w:val="0"/>
                                <w:numId w:val="8"/>
                              </w:numPr>
                              <w:rPr>
                                <w:sz w:val="26"/>
                                <w:szCs w:val="26"/>
                                <w:lang w:val="en-GB"/>
                              </w:rPr>
                            </w:pPr>
                            <w:r w:rsidRPr="003C0FE5">
                              <w:rPr>
                                <w:b/>
                                <w:bCs/>
                                <w:sz w:val="26"/>
                                <w:szCs w:val="26"/>
                                <w:lang w:val="en-GB"/>
                              </w:rPr>
                              <w:t>Accelerate progress</w:t>
                            </w:r>
                            <w:r w:rsidRPr="003C0FE5">
                              <w:rPr>
                                <w:sz w:val="26"/>
                                <w:szCs w:val="26"/>
                                <w:lang w:val="en-GB"/>
                              </w:rPr>
                              <w:t xml:space="preserve"> to ensure all pupils can meet or exceed national expectations.</w:t>
                            </w:r>
                          </w:p>
                          <w:p w14:paraId="036EEB0C" w14:textId="77777777" w:rsidR="001401A2" w:rsidRPr="001401A2" w:rsidRDefault="001401A2" w:rsidP="001401A2">
                            <w:pPr>
                              <w:pStyle w:val="ListParagraph"/>
                              <w:rPr>
                                <w:sz w:val="26"/>
                                <w:szCs w:val="26"/>
                                <w:lang w:val="en-GB"/>
                              </w:rPr>
                            </w:pPr>
                          </w:p>
                          <w:p w14:paraId="1B9377FD" w14:textId="77777777" w:rsidR="001401A2" w:rsidRPr="003C0FE5" w:rsidRDefault="001401A2" w:rsidP="001401A2">
                            <w:pPr>
                              <w:ind w:left="720"/>
                              <w:rPr>
                                <w:sz w:val="26"/>
                                <w:szCs w:val="26"/>
                                <w:lang w:val="en-GB"/>
                              </w:rPr>
                            </w:pPr>
                          </w:p>
                          <w:p w14:paraId="11AE9E22" w14:textId="77777777" w:rsidR="003C0FE5" w:rsidRPr="001401A2" w:rsidRDefault="003C0FE5" w:rsidP="003C0FE5">
                            <w:pPr>
                              <w:numPr>
                                <w:ilvl w:val="0"/>
                                <w:numId w:val="8"/>
                              </w:numPr>
                              <w:rPr>
                                <w:sz w:val="26"/>
                                <w:szCs w:val="26"/>
                                <w:lang w:val="en-GB"/>
                              </w:rPr>
                            </w:pPr>
                            <w:r w:rsidRPr="003C0FE5">
                              <w:rPr>
                                <w:b/>
                                <w:bCs/>
                                <w:sz w:val="26"/>
                                <w:szCs w:val="26"/>
                                <w:lang w:val="en-GB"/>
                              </w:rPr>
                              <w:t>Support and nurture pupils</w:t>
                            </w:r>
                            <w:r w:rsidRPr="003C0FE5">
                              <w:rPr>
                                <w:sz w:val="26"/>
                                <w:szCs w:val="26"/>
                                <w:lang w:val="en-GB"/>
                              </w:rPr>
                              <w:t>, building resilience to help them manage emotional and other life challenges.</w:t>
                            </w:r>
                          </w:p>
                          <w:p w14:paraId="4D99F0D4" w14:textId="77777777" w:rsidR="001401A2" w:rsidRPr="003C0FE5" w:rsidRDefault="001401A2" w:rsidP="001401A2">
                            <w:pPr>
                              <w:ind w:left="720"/>
                              <w:rPr>
                                <w:sz w:val="26"/>
                                <w:szCs w:val="26"/>
                                <w:lang w:val="en-GB"/>
                              </w:rPr>
                            </w:pPr>
                          </w:p>
                          <w:p w14:paraId="72F5301A" w14:textId="77777777" w:rsidR="003C0FE5" w:rsidRPr="003C0FE5" w:rsidRDefault="003C0FE5" w:rsidP="003C0FE5">
                            <w:pPr>
                              <w:rPr>
                                <w:sz w:val="26"/>
                                <w:szCs w:val="26"/>
                                <w:lang w:val="en-GB"/>
                              </w:rPr>
                            </w:pPr>
                            <w:r w:rsidRPr="003C0FE5">
                              <w:rPr>
                                <w:sz w:val="26"/>
                                <w:szCs w:val="26"/>
                                <w:lang w:val="en-GB"/>
                              </w:rPr>
                              <w:t>By investing in high-quality teaching, targeted interventions, and holistic support, St Mary’s aims to create a supportive and inclusive environment where every pupil can succeed and flourish.</w:t>
                            </w:r>
                          </w:p>
                          <w:p w14:paraId="69EDE6AE" w14:textId="77777777" w:rsidR="009F696B" w:rsidRDefault="009F69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9F79DF" id="_x0000_t202" coordsize="21600,21600" o:spt="202" path="m,l,21600r21600,l21600,xe">
                <v:stroke joinstyle="miter"/>
                <v:path gradientshapeok="t" o:connecttype="rect"/>
              </v:shapetype>
              <v:shape id="Text Box 4" o:spid="_x0000_s1026" type="#_x0000_t202" style="position:absolute;margin-left:-24.85pt;margin-top:-26.55pt;width:569.4pt;height:809.15pt;z-index:48758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" fillcolor="white [3201]" strokecolor="#1f497d [3215]" strokeweight="3.25pt">
                <v:textbox>
                  <w:txbxContent>
                    <w:p w14:paraId="402AE098" w14:textId="2C2A3FB7" w:rsidR="003C0FE5" w:rsidRDefault="003C0FE5" w:rsidP="001401A2">
                      <w:pPr>
                        <w:jc w:val="center"/>
                        <w:rPr>
                          <w:b/>
                          <w:bCs/>
                          <w:sz w:val="28"/>
                          <w:szCs w:val="28"/>
                          <w:lang w:val="en-GB"/>
                        </w:rPr>
                      </w:pPr>
                      <w:r w:rsidRPr="003C0FE5">
                        <w:rPr>
                          <w:b/>
                          <w:bCs/>
                          <w:sz w:val="28"/>
                          <w:szCs w:val="28"/>
                          <w:lang w:val="en-GB"/>
                        </w:rPr>
                        <w:t>St Mary’s Catholic Primary School, Buckfast</w:t>
                      </w:r>
                      <w:r w:rsidR="001401A2">
                        <w:rPr>
                          <w:b/>
                          <w:bCs/>
                          <w:sz w:val="28"/>
                          <w:szCs w:val="28"/>
                          <w:lang w:val="en-GB"/>
                        </w:rPr>
                        <w:t xml:space="preserve"> </w:t>
                      </w:r>
                      <w:r w:rsidRPr="003C0FE5">
                        <w:rPr>
                          <w:b/>
                          <w:bCs/>
                          <w:sz w:val="28"/>
                          <w:szCs w:val="28"/>
                          <w:lang w:val="en-GB"/>
                        </w:rPr>
                        <w:t xml:space="preserve">Pupil Premium Statement of Intent </w:t>
                      </w:r>
                    </w:p>
                    <w:p w14:paraId="1518216C" w14:textId="77777777" w:rsidR="003C0FE5" w:rsidRPr="003C0FE5" w:rsidRDefault="003C0FE5" w:rsidP="003C0FE5">
                      <w:pPr>
                        <w:jc w:val="center"/>
                        <w:rPr>
                          <w:b/>
                          <w:bCs/>
                          <w:sz w:val="28"/>
                          <w:szCs w:val="28"/>
                          <w:lang w:val="en-GB"/>
                        </w:rPr>
                      </w:pPr>
                    </w:p>
                    <w:p w14:paraId="47F6F332" w14:textId="77777777" w:rsidR="003C0FE5" w:rsidRPr="001401A2" w:rsidRDefault="003C0FE5" w:rsidP="003C0FE5">
                      <w:pPr>
                        <w:rPr>
                          <w:sz w:val="26"/>
                          <w:szCs w:val="26"/>
                          <w:lang w:val="en-GB"/>
                        </w:rPr>
                      </w:pPr>
                      <w:r w:rsidRPr="003C0FE5">
                        <w:rPr>
                          <w:sz w:val="26"/>
                          <w:szCs w:val="26"/>
                          <w:lang w:val="en-GB"/>
                        </w:rPr>
                        <w:t>At St Mary’s Catholic Primary School, Buckfast, we are committed to ensuring that all pupils make good progress and achieve well across the curriculum. High-quality teaching, a well-sequenced and effective curriculum, and access to appropriate resources form the foundation of our approach.</w:t>
                      </w:r>
                    </w:p>
                    <w:p w14:paraId="65D9896A" w14:textId="77777777" w:rsidR="003C0FE5" w:rsidRPr="003C0FE5" w:rsidRDefault="003C0FE5" w:rsidP="003C0FE5">
                      <w:pPr>
                        <w:rPr>
                          <w:sz w:val="26"/>
                          <w:szCs w:val="26"/>
                          <w:lang w:val="en-GB"/>
                        </w:rPr>
                      </w:pPr>
                    </w:p>
                    <w:p w14:paraId="67DCA60B" w14:textId="77777777" w:rsidR="003C0FE5" w:rsidRPr="001401A2" w:rsidRDefault="003C0FE5" w:rsidP="003C0FE5">
                      <w:pPr>
                        <w:rPr>
                          <w:sz w:val="26"/>
                          <w:szCs w:val="26"/>
                          <w:lang w:val="en-GB"/>
                        </w:rPr>
                      </w:pPr>
                      <w:r w:rsidRPr="003C0FE5">
                        <w:rPr>
                          <w:sz w:val="26"/>
                          <w:szCs w:val="26"/>
                          <w:lang w:val="en-GB"/>
                        </w:rPr>
                        <w:t>Our strategy focuses on understanding the unique needs of every child, identifying barriers to success, and creating a whole-school approach that ensures every pupil can thrive. Through small group work, individual support, and targeted interventions, we provide bespoke academic and pastoral support to meet the specific needs of our pupils.</w:t>
                      </w:r>
                    </w:p>
                    <w:p w14:paraId="7F344766" w14:textId="77777777" w:rsidR="001401A2" w:rsidRPr="003C0FE5" w:rsidRDefault="001401A2" w:rsidP="003C0FE5">
                      <w:pPr>
                        <w:rPr>
                          <w:sz w:val="26"/>
                          <w:szCs w:val="26"/>
                          <w:lang w:val="en-GB"/>
                        </w:rPr>
                      </w:pPr>
                    </w:p>
                    <w:p w14:paraId="16DAEEE2" w14:textId="19CDBCA3" w:rsidR="003C0FE5" w:rsidRPr="001401A2" w:rsidRDefault="003C0FE5" w:rsidP="003C0FE5">
                      <w:pPr>
                        <w:rPr>
                          <w:sz w:val="26"/>
                          <w:szCs w:val="26"/>
                          <w:lang w:val="en-GB"/>
                        </w:rPr>
                      </w:pPr>
                      <w:r w:rsidRPr="003C0FE5">
                        <w:rPr>
                          <w:sz w:val="26"/>
                          <w:szCs w:val="26"/>
                          <w:lang w:val="en-GB"/>
                        </w:rPr>
                        <w:t>In addition to academic support, we recogni</w:t>
                      </w:r>
                      <w:r w:rsidR="001401A2" w:rsidRPr="001401A2">
                        <w:rPr>
                          <w:sz w:val="26"/>
                          <w:szCs w:val="26"/>
                          <w:lang w:val="en-GB"/>
                        </w:rPr>
                        <w:t>s</w:t>
                      </w:r>
                      <w:r w:rsidRPr="003C0FE5">
                        <w:rPr>
                          <w:sz w:val="26"/>
                          <w:szCs w:val="26"/>
                          <w:lang w:val="en-GB"/>
                        </w:rPr>
                        <w:t>e the importance of addressing other barriers to learning. By providing tailored support for pupils and their families, we aim to create an environment where every child can achieve their full potential.</w:t>
                      </w:r>
                    </w:p>
                    <w:p w14:paraId="4101F271" w14:textId="77777777" w:rsidR="003C0FE5" w:rsidRPr="003C0FE5" w:rsidRDefault="003C0FE5" w:rsidP="003C0FE5">
                      <w:pPr>
                        <w:rPr>
                          <w:sz w:val="26"/>
                          <w:szCs w:val="26"/>
                          <w:lang w:val="en-GB"/>
                        </w:rPr>
                      </w:pPr>
                    </w:p>
                    <w:p w14:paraId="098D91AF" w14:textId="31987051" w:rsidR="003C0FE5" w:rsidRPr="001401A2" w:rsidRDefault="003C0FE5" w:rsidP="003C0FE5">
                      <w:pPr>
                        <w:rPr>
                          <w:sz w:val="26"/>
                          <w:szCs w:val="26"/>
                          <w:lang w:val="en-GB"/>
                        </w:rPr>
                      </w:pPr>
                      <w:r w:rsidRPr="003C0FE5">
                        <w:rPr>
                          <w:b/>
                          <w:bCs/>
                          <w:sz w:val="26"/>
                          <w:szCs w:val="26"/>
                          <w:lang w:val="en-GB"/>
                        </w:rPr>
                        <w:t>Our Vision</w:t>
                      </w:r>
                      <w:r w:rsidRPr="003C0FE5">
                        <w:rPr>
                          <w:sz w:val="26"/>
                          <w:szCs w:val="26"/>
                          <w:lang w:val="en-GB"/>
                        </w:rPr>
                        <w:br/>
                        <w:t>At St Mary’s, our intention is that all pupils, regardless of their background or the challenges they face, make accelerated progress and attain highly across all subject areas.</w:t>
                      </w:r>
                      <w:r w:rsidR="001401A2" w:rsidRPr="001401A2">
                        <w:rPr>
                          <w:sz w:val="26"/>
                          <w:szCs w:val="26"/>
                          <w:lang w:val="en-GB"/>
                        </w:rPr>
                        <w:t xml:space="preserve"> </w:t>
                      </w:r>
                      <w:r w:rsidRPr="003C0FE5">
                        <w:rPr>
                          <w:sz w:val="26"/>
                          <w:szCs w:val="26"/>
                          <w:lang w:val="en-GB"/>
                        </w:rPr>
                        <w:t>We aim to:</w:t>
                      </w:r>
                    </w:p>
                    <w:p w14:paraId="4EBFDD45" w14:textId="77777777" w:rsidR="001401A2" w:rsidRPr="003C0FE5" w:rsidRDefault="001401A2" w:rsidP="003C0FE5">
                      <w:pPr>
                        <w:rPr>
                          <w:sz w:val="26"/>
                          <w:szCs w:val="26"/>
                          <w:lang w:val="en-GB"/>
                        </w:rPr>
                      </w:pPr>
                    </w:p>
                    <w:p w14:paraId="171A9A34" w14:textId="77777777" w:rsidR="003C0FE5" w:rsidRPr="001401A2" w:rsidRDefault="003C0FE5" w:rsidP="003C0FE5">
                      <w:pPr>
                        <w:numPr>
                          <w:ilvl w:val="0"/>
                          <w:numId w:val="7"/>
                        </w:numPr>
                        <w:rPr>
                          <w:sz w:val="26"/>
                          <w:szCs w:val="26"/>
                          <w:lang w:val="en-GB"/>
                        </w:rPr>
                      </w:pPr>
                      <w:r w:rsidRPr="003C0FE5">
                        <w:rPr>
                          <w:sz w:val="26"/>
                          <w:szCs w:val="26"/>
                          <w:lang w:val="en-GB"/>
                        </w:rPr>
                        <w:t>Inspire and motivate all Pupil Premium pupils to develop a lifelong love of learning.</w:t>
                      </w:r>
                    </w:p>
                    <w:p w14:paraId="316F9A07" w14:textId="77777777" w:rsidR="001401A2" w:rsidRPr="003C0FE5" w:rsidRDefault="001401A2" w:rsidP="001401A2">
                      <w:pPr>
                        <w:ind w:left="720"/>
                        <w:rPr>
                          <w:sz w:val="26"/>
                          <w:szCs w:val="26"/>
                          <w:lang w:val="en-GB"/>
                        </w:rPr>
                      </w:pPr>
                    </w:p>
                    <w:p w14:paraId="729A7622" w14:textId="2C386231" w:rsidR="003C0FE5" w:rsidRPr="001401A2" w:rsidRDefault="003C0FE5" w:rsidP="003C0FE5">
                      <w:pPr>
                        <w:numPr>
                          <w:ilvl w:val="0"/>
                          <w:numId w:val="7"/>
                        </w:numPr>
                        <w:rPr>
                          <w:sz w:val="26"/>
                          <w:szCs w:val="26"/>
                          <w:lang w:val="en-GB"/>
                        </w:rPr>
                      </w:pPr>
                      <w:r w:rsidRPr="003C0FE5">
                        <w:rPr>
                          <w:sz w:val="26"/>
                          <w:szCs w:val="26"/>
                          <w:lang w:val="en-GB"/>
                        </w:rPr>
                        <w:t>Ensure that all children have access to a broad, balanced curriculum enriched with opportunities to maximi</w:t>
                      </w:r>
                      <w:r w:rsidR="005D3D79">
                        <w:rPr>
                          <w:sz w:val="26"/>
                          <w:szCs w:val="26"/>
                          <w:lang w:val="en-GB"/>
                        </w:rPr>
                        <w:t>s</w:t>
                      </w:r>
                      <w:r w:rsidRPr="003C0FE5">
                        <w:rPr>
                          <w:sz w:val="26"/>
                          <w:szCs w:val="26"/>
                          <w:lang w:val="en-GB"/>
                        </w:rPr>
                        <w:t>e their cultural capital.</w:t>
                      </w:r>
                    </w:p>
                    <w:p w14:paraId="5199BCC3" w14:textId="77777777" w:rsidR="001401A2" w:rsidRPr="001401A2" w:rsidRDefault="001401A2" w:rsidP="001401A2">
                      <w:pPr>
                        <w:pStyle w:val="ListParagraph"/>
                        <w:rPr>
                          <w:sz w:val="26"/>
                          <w:szCs w:val="26"/>
                          <w:lang w:val="en-GB"/>
                        </w:rPr>
                      </w:pPr>
                    </w:p>
                    <w:p w14:paraId="17707DE0" w14:textId="77777777" w:rsidR="001401A2" w:rsidRPr="003C0FE5" w:rsidRDefault="001401A2" w:rsidP="001401A2">
                      <w:pPr>
                        <w:ind w:left="720"/>
                        <w:rPr>
                          <w:sz w:val="26"/>
                          <w:szCs w:val="26"/>
                          <w:lang w:val="en-GB"/>
                        </w:rPr>
                      </w:pPr>
                    </w:p>
                    <w:p w14:paraId="2AB2EDDD" w14:textId="77777777" w:rsidR="003C0FE5" w:rsidRPr="001401A2" w:rsidRDefault="003C0FE5" w:rsidP="003C0FE5">
                      <w:pPr>
                        <w:numPr>
                          <w:ilvl w:val="0"/>
                          <w:numId w:val="7"/>
                        </w:numPr>
                        <w:rPr>
                          <w:sz w:val="26"/>
                          <w:szCs w:val="26"/>
                          <w:lang w:val="en-GB"/>
                        </w:rPr>
                      </w:pPr>
                      <w:r w:rsidRPr="003C0FE5">
                        <w:rPr>
                          <w:sz w:val="26"/>
                          <w:szCs w:val="26"/>
                          <w:lang w:val="en-GB"/>
                        </w:rPr>
                        <w:t>Provide targeted interventions and support to improve progress and attainment.</w:t>
                      </w:r>
                    </w:p>
                    <w:p w14:paraId="0D3A4F49" w14:textId="77777777" w:rsidR="001401A2" w:rsidRPr="003C0FE5" w:rsidRDefault="001401A2" w:rsidP="001401A2">
                      <w:pPr>
                        <w:ind w:left="720"/>
                        <w:rPr>
                          <w:sz w:val="26"/>
                          <w:szCs w:val="26"/>
                          <w:lang w:val="en-GB"/>
                        </w:rPr>
                      </w:pPr>
                    </w:p>
                    <w:p w14:paraId="2D5C0656" w14:textId="77777777" w:rsidR="003C0FE5" w:rsidRPr="001401A2" w:rsidRDefault="003C0FE5" w:rsidP="003C0FE5">
                      <w:pPr>
                        <w:numPr>
                          <w:ilvl w:val="0"/>
                          <w:numId w:val="7"/>
                        </w:numPr>
                        <w:rPr>
                          <w:sz w:val="26"/>
                          <w:szCs w:val="26"/>
                          <w:lang w:val="en-GB"/>
                        </w:rPr>
                      </w:pPr>
                      <w:r w:rsidRPr="003C0FE5">
                        <w:rPr>
                          <w:sz w:val="26"/>
                          <w:szCs w:val="26"/>
                          <w:lang w:val="en-GB"/>
                        </w:rPr>
                        <w:t>Focus on high-quality teaching, particularly in areas where disadvantaged pupils require the most support, as this is proven to have the greatest impact on closing the attainment gap.</w:t>
                      </w:r>
                    </w:p>
                    <w:p w14:paraId="0FF80236" w14:textId="77777777" w:rsidR="001401A2" w:rsidRPr="001401A2" w:rsidRDefault="001401A2" w:rsidP="001401A2">
                      <w:pPr>
                        <w:pStyle w:val="ListParagraph"/>
                        <w:rPr>
                          <w:sz w:val="26"/>
                          <w:szCs w:val="26"/>
                          <w:lang w:val="en-GB"/>
                        </w:rPr>
                      </w:pPr>
                    </w:p>
                    <w:p w14:paraId="53055E1B" w14:textId="77777777" w:rsidR="001401A2" w:rsidRPr="003C0FE5" w:rsidRDefault="001401A2" w:rsidP="001401A2">
                      <w:pPr>
                        <w:ind w:left="720"/>
                        <w:rPr>
                          <w:sz w:val="26"/>
                          <w:szCs w:val="26"/>
                          <w:lang w:val="en-GB"/>
                        </w:rPr>
                      </w:pPr>
                    </w:p>
                    <w:p w14:paraId="3E6BDCEC" w14:textId="77777777" w:rsidR="003C0FE5" w:rsidRPr="001401A2" w:rsidRDefault="003C0FE5" w:rsidP="003C0FE5">
                      <w:pPr>
                        <w:numPr>
                          <w:ilvl w:val="0"/>
                          <w:numId w:val="7"/>
                        </w:numPr>
                        <w:rPr>
                          <w:sz w:val="26"/>
                          <w:szCs w:val="26"/>
                          <w:lang w:val="en-GB"/>
                        </w:rPr>
                      </w:pPr>
                      <w:r w:rsidRPr="003C0FE5">
                        <w:rPr>
                          <w:sz w:val="26"/>
                          <w:szCs w:val="26"/>
                          <w:lang w:val="en-GB"/>
                        </w:rPr>
                        <w:t>Foster a culture of shared responsibility, where all staff take ownership of disadvantaged pupils’ outcomes and maintain high expectations of what they can achieve.</w:t>
                      </w:r>
                    </w:p>
                    <w:p w14:paraId="00F78862" w14:textId="77777777" w:rsidR="001401A2" w:rsidRPr="001401A2" w:rsidRDefault="001401A2" w:rsidP="001401A2">
                      <w:pPr>
                        <w:ind w:left="720"/>
                        <w:rPr>
                          <w:sz w:val="26"/>
                          <w:szCs w:val="26"/>
                          <w:lang w:val="en-GB"/>
                        </w:rPr>
                      </w:pPr>
                    </w:p>
                    <w:p w14:paraId="07185A50" w14:textId="77777777" w:rsidR="003C0FE5" w:rsidRPr="003C0FE5" w:rsidRDefault="003C0FE5" w:rsidP="001401A2">
                      <w:pPr>
                        <w:ind w:left="720"/>
                        <w:rPr>
                          <w:sz w:val="26"/>
                          <w:szCs w:val="26"/>
                          <w:lang w:val="en-GB"/>
                        </w:rPr>
                      </w:pPr>
                    </w:p>
                    <w:p w14:paraId="4B070EBE" w14:textId="77777777" w:rsidR="003C0FE5" w:rsidRPr="001401A2" w:rsidRDefault="003C0FE5" w:rsidP="003C0FE5">
                      <w:pPr>
                        <w:rPr>
                          <w:sz w:val="26"/>
                          <w:szCs w:val="26"/>
                          <w:lang w:val="en-GB"/>
                        </w:rPr>
                      </w:pPr>
                      <w:r w:rsidRPr="003C0FE5">
                        <w:rPr>
                          <w:b/>
                          <w:bCs/>
                          <w:sz w:val="26"/>
                          <w:szCs w:val="26"/>
                          <w:lang w:val="en-GB"/>
                        </w:rPr>
                        <w:t>Strategic Use of Funding</w:t>
                      </w:r>
                      <w:r w:rsidRPr="003C0FE5">
                        <w:rPr>
                          <w:sz w:val="26"/>
                          <w:szCs w:val="26"/>
                          <w:lang w:val="en-GB"/>
                        </w:rPr>
                        <w:br/>
                        <w:t>The effective and strategic use of Pupil Premium funding is integral to helping us achieve our goals. We are dedicated to ensuring that this funding reaches the pupils for whom it is intended and has a significant, positive impact on their education and well-being.</w:t>
                      </w:r>
                    </w:p>
                    <w:p w14:paraId="3ED5EE5E" w14:textId="77777777" w:rsidR="001401A2" w:rsidRPr="003C0FE5" w:rsidRDefault="001401A2" w:rsidP="003C0FE5">
                      <w:pPr>
                        <w:rPr>
                          <w:sz w:val="26"/>
                          <w:szCs w:val="26"/>
                          <w:lang w:val="en-GB"/>
                        </w:rPr>
                      </w:pPr>
                    </w:p>
                    <w:p w14:paraId="68CD7406" w14:textId="77777777" w:rsidR="003C0FE5" w:rsidRPr="003C0FE5" w:rsidRDefault="003C0FE5" w:rsidP="003C0FE5">
                      <w:pPr>
                        <w:rPr>
                          <w:sz w:val="26"/>
                          <w:szCs w:val="26"/>
                          <w:lang w:val="en-GB"/>
                        </w:rPr>
                      </w:pPr>
                      <w:r w:rsidRPr="003C0FE5">
                        <w:rPr>
                          <w:b/>
                          <w:bCs/>
                          <w:sz w:val="26"/>
                          <w:szCs w:val="26"/>
                          <w:lang w:val="en-GB"/>
                        </w:rPr>
                        <w:t>Our Objectives:</w:t>
                      </w:r>
                    </w:p>
                    <w:p w14:paraId="2CE904B0" w14:textId="77777777" w:rsidR="003C0FE5" w:rsidRPr="001401A2" w:rsidRDefault="003C0FE5" w:rsidP="003C0FE5">
                      <w:pPr>
                        <w:numPr>
                          <w:ilvl w:val="0"/>
                          <w:numId w:val="8"/>
                        </w:numPr>
                        <w:rPr>
                          <w:sz w:val="26"/>
                          <w:szCs w:val="26"/>
                          <w:lang w:val="en-GB"/>
                        </w:rPr>
                      </w:pPr>
                      <w:r w:rsidRPr="003C0FE5">
                        <w:rPr>
                          <w:b/>
                          <w:bCs/>
                          <w:sz w:val="26"/>
                          <w:szCs w:val="26"/>
                          <w:lang w:val="en-GB"/>
                        </w:rPr>
                        <w:t>Close the attainment gap</w:t>
                      </w:r>
                      <w:r w:rsidRPr="003C0FE5">
                        <w:rPr>
                          <w:sz w:val="26"/>
                          <w:szCs w:val="26"/>
                          <w:lang w:val="en-GB"/>
                        </w:rPr>
                        <w:t xml:space="preserve"> between disadvantaged pupils and their peers.</w:t>
                      </w:r>
                    </w:p>
                    <w:p w14:paraId="76C43DE4" w14:textId="77777777" w:rsidR="001401A2" w:rsidRPr="003C0FE5" w:rsidRDefault="001401A2" w:rsidP="001401A2">
                      <w:pPr>
                        <w:ind w:left="720"/>
                        <w:rPr>
                          <w:sz w:val="26"/>
                          <w:szCs w:val="26"/>
                          <w:lang w:val="en-GB"/>
                        </w:rPr>
                      </w:pPr>
                    </w:p>
                    <w:p w14:paraId="0265AD1B" w14:textId="77777777" w:rsidR="003C0FE5" w:rsidRPr="001401A2" w:rsidRDefault="003C0FE5" w:rsidP="003C0FE5">
                      <w:pPr>
                        <w:numPr>
                          <w:ilvl w:val="0"/>
                          <w:numId w:val="8"/>
                        </w:numPr>
                        <w:rPr>
                          <w:sz w:val="26"/>
                          <w:szCs w:val="26"/>
                          <w:lang w:val="en-GB"/>
                        </w:rPr>
                      </w:pPr>
                      <w:r w:rsidRPr="003C0FE5">
                        <w:rPr>
                          <w:b/>
                          <w:bCs/>
                          <w:sz w:val="26"/>
                          <w:szCs w:val="26"/>
                          <w:lang w:val="en-GB"/>
                        </w:rPr>
                        <w:t>Accelerate progress</w:t>
                      </w:r>
                      <w:r w:rsidRPr="003C0FE5">
                        <w:rPr>
                          <w:sz w:val="26"/>
                          <w:szCs w:val="26"/>
                          <w:lang w:val="en-GB"/>
                        </w:rPr>
                        <w:t xml:space="preserve"> to ensure all pupils can meet or exceed national expectations.</w:t>
                      </w:r>
                    </w:p>
                    <w:p w14:paraId="036EEB0C" w14:textId="77777777" w:rsidR="001401A2" w:rsidRPr="001401A2" w:rsidRDefault="001401A2" w:rsidP="001401A2">
                      <w:pPr>
                        <w:pStyle w:val="ListParagraph"/>
                        <w:rPr>
                          <w:sz w:val="26"/>
                          <w:szCs w:val="26"/>
                          <w:lang w:val="en-GB"/>
                        </w:rPr>
                      </w:pPr>
                    </w:p>
                    <w:p w14:paraId="1B9377FD" w14:textId="77777777" w:rsidR="001401A2" w:rsidRPr="003C0FE5" w:rsidRDefault="001401A2" w:rsidP="001401A2">
                      <w:pPr>
                        <w:ind w:left="720"/>
                        <w:rPr>
                          <w:sz w:val="26"/>
                          <w:szCs w:val="26"/>
                          <w:lang w:val="en-GB"/>
                        </w:rPr>
                      </w:pPr>
                    </w:p>
                    <w:p w14:paraId="11AE9E22" w14:textId="77777777" w:rsidR="003C0FE5" w:rsidRPr="001401A2" w:rsidRDefault="003C0FE5" w:rsidP="003C0FE5">
                      <w:pPr>
                        <w:numPr>
                          <w:ilvl w:val="0"/>
                          <w:numId w:val="8"/>
                        </w:numPr>
                        <w:rPr>
                          <w:sz w:val="26"/>
                          <w:szCs w:val="26"/>
                          <w:lang w:val="en-GB"/>
                        </w:rPr>
                      </w:pPr>
                      <w:r w:rsidRPr="003C0FE5">
                        <w:rPr>
                          <w:b/>
                          <w:bCs/>
                          <w:sz w:val="26"/>
                          <w:szCs w:val="26"/>
                          <w:lang w:val="en-GB"/>
                        </w:rPr>
                        <w:t>Support and nurture pupils</w:t>
                      </w:r>
                      <w:r w:rsidRPr="003C0FE5">
                        <w:rPr>
                          <w:sz w:val="26"/>
                          <w:szCs w:val="26"/>
                          <w:lang w:val="en-GB"/>
                        </w:rPr>
                        <w:t>, building resilience to help them manage emotional and other life challenges.</w:t>
                      </w:r>
                    </w:p>
                    <w:p w14:paraId="4D99F0D4" w14:textId="77777777" w:rsidR="001401A2" w:rsidRPr="003C0FE5" w:rsidRDefault="001401A2" w:rsidP="001401A2">
                      <w:pPr>
                        <w:ind w:left="720"/>
                        <w:rPr>
                          <w:sz w:val="26"/>
                          <w:szCs w:val="26"/>
                          <w:lang w:val="en-GB"/>
                        </w:rPr>
                      </w:pPr>
                    </w:p>
                    <w:p w14:paraId="72F5301A" w14:textId="77777777" w:rsidR="003C0FE5" w:rsidRPr="003C0FE5" w:rsidRDefault="003C0FE5" w:rsidP="003C0FE5">
                      <w:pPr>
                        <w:rPr>
                          <w:sz w:val="26"/>
                          <w:szCs w:val="26"/>
                          <w:lang w:val="en-GB"/>
                        </w:rPr>
                      </w:pPr>
                      <w:r w:rsidRPr="003C0FE5">
                        <w:rPr>
                          <w:sz w:val="26"/>
                          <w:szCs w:val="26"/>
                          <w:lang w:val="en-GB"/>
                        </w:rPr>
                        <w:t>By investing in high-quality teaching, targeted interventions, and holistic support, St Mary’s aims to create a supportive and inclusive environment where every pupil can succeed and flourish.</w:t>
                      </w:r>
                    </w:p>
                    <w:p w14:paraId="69EDE6AE" w14:textId="77777777" w:rsidR="009F696B" w:rsidRDefault="009F696B"/>
                  </w:txbxContent>
                </v:textbox>
              </v:shape>
            </w:pict>
          </mc:Fallback>
        </mc:AlternateContent>
      </w:r>
    </w:p>
    <w:p w14:paraId="504502BE" w14:textId="77777777" w:rsidR="003D4DD0" w:rsidRDefault="003D4DD0">
      <w:pPr>
        <w:pStyle w:val="BodyText"/>
        <w:spacing w:before="236"/>
        <w:rPr>
          <w:b/>
          <w:sz w:val="32"/>
        </w:rPr>
      </w:pPr>
    </w:p>
    <w:p w14:paraId="6F41A8D3" w14:textId="77777777" w:rsidR="00F25437" w:rsidRDefault="00F25437">
      <w:pPr>
        <w:pStyle w:val="BodyText"/>
        <w:spacing w:before="236"/>
        <w:rPr>
          <w:b/>
          <w:sz w:val="32"/>
        </w:rPr>
      </w:pPr>
    </w:p>
    <w:p w14:paraId="409508F8" w14:textId="67CBBC71" w:rsidR="00F25437" w:rsidRDefault="00F25437">
      <w:pPr>
        <w:pStyle w:val="BodyText"/>
        <w:spacing w:before="236"/>
        <w:rPr>
          <w:b/>
          <w:sz w:val="32"/>
        </w:rPr>
      </w:pPr>
    </w:p>
    <w:p w14:paraId="1E5F8E7D" w14:textId="77777777" w:rsidR="00F25437" w:rsidRDefault="00F25437">
      <w:pPr>
        <w:pStyle w:val="BodyText"/>
        <w:spacing w:before="236"/>
        <w:rPr>
          <w:b/>
          <w:sz w:val="32"/>
        </w:rPr>
      </w:pPr>
    </w:p>
    <w:p w14:paraId="77EC9D12" w14:textId="25118AEC" w:rsidR="00F25437" w:rsidRDefault="00F25437">
      <w:pPr>
        <w:pStyle w:val="BodyText"/>
        <w:spacing w:before="236"/>
        <w:rPr>
          <w:b/>
          <w:sz w:val="32"/>
        </w:rPr>
      </w:pPr>
    </w:p>
    <w:p w14:paraId="40C550AA" w14:textId="77777777" w:rsidR="00F25437" w:rsidRDefault="00F25437">
      <w:pPr>
        <w:pStyle w:val="BodyText"/>
        <w:spacing w:before="236"/>
        <w:rPr>
          <w:b/>
          <w:sz w:val="32"/>
        </w:rPr>
      </w:pPr>
    </w:p>
    <w:p w14:paraId="5DC8687D" w14:textId="03D9D3C9" w:rsidR="00F25437" w:rsidRDefault="00F25437">
      <w:pPr>
        <w:pStyle w:val="BodyText"/>
        <w:spacing w:before="236"/>
        <w:rPr>
          <w:b/>
          <w:sz w:val="32"/>
        </w:rPr>
      </w:pPr>
    </w:p>
    <w:p w14:paraId="1F96CFA7" w14:textId="77777777" w:rsidR="009F696B" w:rsidRDefault="009F696B">
      <w:pPr>
        <w:ind w:left="112"/>
        <w:rPr>
          <w:b/>
          <w:color w:val="0F4F75"/>
          <w:spacing w:val="-2"/>
          <w:sz w:val="32"/>
        </w:rPr>
      </w:pPr>
    </w:p>
    <w:p w14:paraId="29087A4F" w14:textId="77777777" w:rsidR="009F696B" w:rsidRDefault="009F696B">
      <w:pPr>
        <w:ind w:left="112"/>
        <w:rPr>
          <w:b/>
          <w:color w:val="0F4F75"/>
          <w:spacing w:val="-2"/>
          <w:sz w:val="32"/>
        </w:rPr>
      </w:pPr>
    </w:p>
    <w:p w14:paraId="1C5800CA" w14:textId="77777777" w:rsidR="009F696B" w:rsidRDefault="009F696B">
      <w:pPr>
        <w:ind w:left="112"/>
        <w:rPr>
          <w:b/>
          <w:color w:val="0F4F75"/>
          <w:spacing w:val="-2"/>
          <w:sz w:val="32"/>
        </w:rPr>
      </w:pPr>
    </w:p>
    <w:p w14:paraId="183B2D59" w14:textId="77777777" w:rsidR="009F696B" w:rsidRDefault="009F696B">
      <w:pPr>
        <w:ind w:left="112"/>
        <w:rPr>
          <w:b/>
          <w:color w:val="0F4F75"/>
          <w:spacing w:val="-2"/>
          <w:sz w:val="32"/>
        </w:rPr>
      </w:pPr>
    </w:p>
    <w:p w14:paraId="1E10498F" w14:textId="77777777" w:rsidR="009F696B" w:rsidRDefault="009F696B">
      <w:pPr>
        <w:ind w:left="112"/>
        <w:rPr>
          <w:b/>
          <w:color w:val="0F4F75"/>
          <w:spacing w:val="-2"/>
          <w:sz w:val="32"/>
        </w:rPr>
      </w:pPr>
    </w:p>
    <w:p w14:paraId="21001F49" w14:textId="77777777" w:rsidR="009F696B" w:rsidRDefault="009F696B">
      <w:pPr>
        <w:ind w:left="112"/>
        <w:rPr>
          <w:b/>
          <w:color w:val="0F4F75"/>
          <w:spacing w:val="-2"/>
          <w:sz w:val="32"/>
        </w:rPr>
      </w:pPr>
    </w:p>
    <w:p w14:paraId="1A23E634" w14:textId="77777777" w:rsidR="009F696B" w:rsidRDefault="009F696B">
      <w:pPr>
        <w:ind w:left="112"/>
        <w:rPr>
          <w:b/>
          <w:color w:val="0F4F75"/>
          <w:spacing w:val="-2"/>
          <w:sz w:val="32"/>
        </w:rPr>
      </w:pPr>
    </w:p>
    <w:p w14:paraId="1D668203" w14:textId="77777777" w:rsidR="009F696B" w:rsidRDefault="009F696B">
      <w:pPr>
        <w:ind w:left="112"/>
        <w:rPr>
          <w:b/>
          <w:color w:val="0F4F75"/>
          <w:spacing w:val="-2"/>
          <w:sz w:val="32"/>
        </w:rPr>
      </w:pPr>
    </w:p>
    <w:p w14:paraId="26CC4C47" w14:textId="77777777" w:rsidR="009F696B" w:rsidRDefault="009F696B">
      <w:pPr>
        <w:ind w:left="112"/>
        <w:rPr>
          <w:b/>
          <w:color w:val="0F4F75"/>
          <w:spacing w:val="-2"/>
          <w:sz w:val="32"/>
        </w:rPr>
      </w:pPr>
    </w:p>
    <w:p w14:paraId="69FF2438" w14:textId="77777777" w:rsidR="009F696B" w:rsidRDefault="009F696B">
      <w:pPr>
        <w:ind w:left="112"/>
        <w:rPr>
          <w:b/>
          <w:color w:val="0F4F75"/>
          <w:spacing w:val="-2"/>
          <w:sz w:val="32"/>
        </w:rPr>
      </w:pPr>
    </w:p>
    <w:p w14:paraId="0D55264C" w14:textId="77777777" w:rsidR="009F696B" w:rsidRDefault="009F696B">
      <w:pPr>
        <w:ind w:left="112"/>
        <w:rPr>
          <w:b/>
          <w:color w:val="0F4F75"/>
          <w:spacing w:val="-2"/>
          <w:sz w:val="32"/>
        </w:rPr>
      </w:pPr>
    </w:p>
    <w:p w14:paraId="3756B551" w14:textId="77777777" w:rsidR="009F696B" w:rsidRDefault="009F696B">
      <w:pPr>
        <w:ind w:left="112"/>
        <w:rPr>
          <w:b/>
          <w:color w:val="0F4F75"/>
          <w:spacing w:val="-2"/>
          <w:sz w:val="32"/>
        </w:rPr>
      </w:pPr>
    </w:p>
    <w:p w14:paraId="2A0C4CC6" w14:textId="77777777" w:rsidR="009F696B" w:rsidRDefault="009F696B">
      <w:pPr>
        <w:ind w:left="112"/>
        <w:rPr>
          <w:b/>
          <w:color w:val="0F4F75"/>
          <w:spacing w:val="-2"/>
          <w:sz w:val="32"/>
        </w:rPr>
      </w:pPr>
    </w:p>
    <w:p w14:paraId="130D6C0A" w14:textId="77777777" w:rsidR="009F696B" w:rsidRDefault="009F696B">
      <w:pPr>
        <w:ind w:left="112"/>
        <w:rPr>
          <w:b/>
          <w:color w:val="0F4F75"/>
          <w:spacing w:val="-2"/>
          <w:sz w:val="32"/>
        </w:rPr>
      </w:pPr>
    </w:p>
    <w:p w14:paraId="7BA72723" w14:textId="77777777" w:rsidR="009F696B" w:rsidRDefault="009F696B">
      <w:pPr>
        <w:ind w:left="112"/>
        <w:rPr>
          <w:b/>
          <w:color w:val="0F4F75"/>
          <w:spacing w:val="-2"/>
          <w:sz w:val="32"/>
        </w:rPr>
      </w:pPr>
    </w:p>
    <w:p w14:paraId="3A4FCDAD" w14:textId="77777777" w:rsidR="009F696B" w:rsidRDefault="009F696B">
      <w:pPr>
        <w:ind w:left="112"/>
        <w:rPr>
          <w:b/>
          <w:color w:val="0F4F75"/>
          <w:spacing w:val="-2"/>
          <w:sz w:val="32"/>
        </w:rPr>
      </w:pPr>
    </w:p>
    <w:p w14:paraId="5C12DD9B" w14:textId="77777777" w:rsidR="009F696B" w:rsidRDefault="009F696B">
      <w:pPr>
        <w:ind w:left="112"/>
        <w:rPr>
          <w:b/>
          <w:color w:val="0F4F75"/>
          <w:spacing w:val="-2"/>
          <w:sz w:val="32"/>
        </w:rPr>
      </w:pPr>
    </w:p>
    <w:p w14:paraId="6D5AA9C2" w14:textId="77777777" w:rsidR="009F696B" w:rsidRDefault="009F696B">
      <w:pPr>
        <w:ind w:left="112"/>
        <w:rPr>
          <w:b/>
          <w:color w:val="0F4F75"/>
          <w:spacing w:val="-2"/>
          <w:sz w:val="32"/>
        </w:rPr>
      </w:pPr>
    </w:p>
    <w:p w14:paraId="188551C1" w14:textId="77777777" w:rsidR="009F696B" w:rsidRDefault="009F696B">
      <w:pPr>
        <w:ind w:left="112"/>
        <w:rPr>
          <w:b/>
          <w:color w:val="0F4F75"/>
          <w:spacing w:val="-2"/>
          <w:sz w:val="32"/>
        </w:rPr>
      </w:pPr>
    </w:p>
    <w:p w14:paraId="43BA6A00" w14:textId="77777777" w:rsidR="009F696B" w:rsidRDefault="009F696B">
      <w:pPr>
        <w:ind w:left="112"/>
        <w:rPr>
          <w:b/>
          <w:color w:val="0F4F75"/>
          <w:spacing w:val="-2"/>
          <w:sz w:val="32"/>
        </w:rPr>
      </w:pPr>
    </w:p>
    <w:p w14:paraId="3BFD69A6" w14:textId="77777777" w:rsidR="009F696B" w:rsidRDefault="009F696B">
      <w:pPr>
        <w:ind w:left="112"/>
        <w:rPr>
          <w:b/>
          <w:color w:val="0F4F75"/>
          <w:spacing w:val="-2"/>
          <w:sz w:val="32"/>
        </w:rPr>
      </w:pPr>
    </w:p>
    <w:p w14:paraId="1589A687" w14:textId="77777777" w:rsidR="009F696B" w:rsidRDefault="009F696B">
      <w:pPr>
        <w:ind w:left="112"/>
        <w:rPr>
          <w:b/>
          <w:color w:val="0F4F75"/>
          <w:spacing w:val="-2"/>
          <w:sz w:val="32"/>
        </w:rPr>
      </w:pPr>
    </w:p>
    <w:p w14:paraId="3B6E731A" w14:textId="77777777" w:rsidR="009F696B" w:rsidRDefault="009F696B">
      <w:pPr>
        <w:ind w:left="112"/>
        <w:rPr>
          <w:b/>
          <w:color w:val="0F4F75"/>
          <w:spacing w:val="-2"/>
          <w:sz w:val="32"/>
        </w:rPr>
      </w:pPr>
    </w:p>
    <w:p w14:paraId="6D8E170B" w14:textId="77777777" w:rsidR="009F696B" w:rsidRDefault="009F696B">
      <w:pPr>
        <w:ind w:left="112"/>
        <w:rPr>
          <w:b/>
          <w:color w:val="0F4F75"/>
          <w:spacing w:val="-2"/>
          <w:sz w:val="32"/>
        </w:rPr>
      </w:pPr>
    </w:p>
    <w:p w14:paraId="2EC14848" w14:textId="77777777" w:rsidR="009F696B" w:rsidRDefault="009F696B">
      <w:pPr>
        <w:ind w:left="112"/>
        <w:rPr>
          <w:b/>
          <w:color w:val="0F4F75"/>
          <w:spacing w:val="-2"/>
          <w:sz w:val="32"/>
        </w:rPr>
      </w:pPr>
    </w:p>
    <w:p w14:paraId="1204E86B" w14:textId="77777777" w:rsidR="009F696B" w:rsidRDefault="009F696B">
      <w:pPr>
        <w:ind w:left="112"/>
        <w:rPr>
          <w:b/>
          <w:color w:val="0F4F75"/>
          <w:spacing w:val="-2"/>
          <w:sz w:val="32"/>
        </w:rPr>
      </w:pPr>
    </w:p>
    <w:p w14:paraId="18633BAD" w14:textId="77777777" w:rsidR="009F696B" w:rsidRDefault="009F696B">
      <w:pPr>
        <w:ind w:left="112"/>
        <w:rPr>
          <w:b/>
          <w:color w:val="0F4F75"/>
          <w:spacing w:val="-2"/>
          <w:sz w:val="32"/>
        </w:rPr>
      </w:pPr>
    </w:p>
    <w:p w14:paraId="221D2C08" w14:textId="77777777" w:rsidR="009F696B" w:rsidRDefault="009F696B">
      <w:pPr>
        <w:ind w:left="112"/>
        <w:rPr>
          <w:b/>
          <w:color w:val="0F4F75"/>
          <w:spacing w:val="-2"/>
          <w:sz w:val="32"/>
        </w:rPr>
      </w:pPr>
    </w:p>
    <w:p w14:paraId="1E28B9EF" w14:textId="77777777" w:rsidR="00157483" w:rsidRDefault="00157483" w:rsidP="00157483">
      <w:pPr>
        <w:rPr>
          <w:b/>
          <w:color w:val="0F4F75"/>
          <w:spacing w:val="-2"/>
          <w:sz w:val="32"/>
        </w:rPr>
      </w:pPr>
    </w:p>
    <w:p w14:paraId="028704B3" w14:textId="2045505D" w:rsidR="003D4DD0" w:rsidRDefault="00843725" w:rsidP="00976AF9">
      <w:pPr>
        <w:jc w:val="center"/>
        <w:rPr>
          <w:b/>
          <w:sz w:val="32"/>
        </w:rPr>
      </w:pPr>
      <w:r>
        <w:rPr>
          <w:b/>
          <w:color w:val="0F4F75"/>
          <w:spacing w:val="-2"/>
          <w:sz w:val="32"/>
        </w:rPr>
        <w:t>Challenges</w:t>
      </w:r>
    </w:p>
    <w:p w14:paraId="10CBFA0F" w14:textId="445BDDD2" w:rsidR="003D4DD0" w:rsidRDefault="00843725" w:rsidP="00976AF9">
      <w:pPr>
        <w:pStyle w:val="BodyText"/>
        <w:spacing w:before="240"/>
        <w:ind w:left="112" w:right="699"/>
        <w:jc w:val="center"/>
      </w:pPr>
      <w:r>
        <w:t>This</w:t>
      </w:r>
      <w:r>
        <w:rPr>
          <w:spacing w:val="-3"/>
        </w:rPr>
        <w:t xml:space="preserve"> </w:t>
      </w:r>
      <w:r>
        <w:t>details</w:t>
      </w:r>
      <w:r>
        <w:rPr>
          <w:spacing w:val="-2"/>
        </w:rPr>
        <w:t xml:space="preserve"> </w:t>
      </w:r>
      <w:r>
        <w:t>the</w:t>
      </w:r>
      <w:r>
        <w:rPr>
          <w:spacing w:val="-5"/>
        </w:rPr>
        <w:t xml:space="preserve"> </w:t>
      </w:r>
      <w:r>
        <w:t>key</w:t>
      </w:r>
      <w:r>
        <w:rPr>
          <w:spacing w:val="-2"/>
        </w:rPr>
        <w:t xml:space="preserve"> </w:t>
      </w:r>
      <w:r>
        <w:t>challenges</w:t>
      </w:r>
      <w:r>
        <w:rPr>
          <w:spacing w:val="-6"/>
        </w:rPr>
        <w:t xml:space="preserve"> </w:t>
      </w:r>
      <w:r>
        <w:t>to</w:t>
      </w:r>
      <w:r>
        <w:rPr>
          <w:spacing w:val="-2"/>
        </w:rPr>
        <w:t xml:space="preserve"> </w:t>
      </w:r>
      <w:r>
        <w:t>achievement</w:t>
      </w:r>
      <w:r>
        <w:rPr>
          <w:spacing w:val="-3"/>
        </w:rPr>
        <w:t xml:space="preserve"> </w:t>
      </w:r>
      <w:r>
        <w:t>that</w:t>
      </w:r>
      <w:r>
        <w:rPr>
          <w:spacing w:val="-3"/>
        </w:rPr>
        <w:t xml:space="preserve"> </w:t>
      </w:r>
      <w:r>
        <w:t>we</w:t>
      </w:r>
      <w:r>
        <w:rPr>
          <w:spacing w:val="-3"/>
        </w:rPr>
        <w:t xml:space="preserve"> </w:t>
      </w:r>
      <w:r>
        <w:t>have</w:t>
      </w:r>
      <w:r>
        <w:rPr>
          <w:spacing w:val="-2"/>
        </w:rPr>
        <w:t xml:space="preserve"> </w:t>
      </w:r>
      <w:r>
        <w:t>identified</w:t>
      </w:r>
      <w:r>
        <w:rPr>
          <w:spacing w:val="-3"/>
        </w:rPr>
        <w:t xml:space="preserve"> </w:t>
      </w:r>
      <w:r>
        <w:t>among</w:t>
      </w:r>
      <w:r>
        <w:rPr>
          <w:spacing w:val="-2"/>
        </w:rPr>
        <w:t xml:space="preserve"> </w:t>
      </w:r>
      <w:r>
        <w:t>our disadvantaged pupils.</w:t>
      </w:r>
    </w:p>
    <w:p w14:paraId="31D86348" w14:textId="77777777" w:rsidR="009F696B" w:rsidRDefault="009F696B">
      <w:pPr>
        <w:pStyle w:val="BodyText"/>
        <w:spacing w:before="10"/>
        <w:rPr>
          <w:sz w:val="20"/>
        </w:rPr>
      </w:pPr>
    </w:p>
    <w:p w14:paraId="7C44B94F" w14:textId="4E27ABD4" w:rsidR="003D4DD0" w:rsidRDefault="003D4DD0">
      <w:pPr>
        <w:pStyle w:val="BodyText"/>
        <w:spacing w:before="10"/>
        <w:rPr>
          <w:sz w:val="20"/>
        </w:rPr>
      </w:pPr>
    </w:p>
    <w:tbl>
      <w:tblPr>
        <w:tblW w:w="111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0489"/>
      </w:tblGrid>
      <w:tr w:rsidR="003D4DD0" w14:paraId="27F7690D" w14:textId="77777777" w:rsidTr="007848E5">
        <w:trPr>
          <w:trHeight w:val="671"/>
        </w:trPr>
        <w:tc>
          <w:tcPr>
            <w:tcW w:w="710" w:type="dxa"/>
            <w:shd w:val="clear" w:color="auto" w:fill="D7E1E9"/>
          </w:tcPr>
          <w:p w14:paraId="738614D1" w14:textId="2A48F658" w:rsidR="003D4DD0" w:rsidRDefault="007848E5">
            <w:pPr>
              <w:pStyle w:val="TableParagraph"/>
              <w:rPr>
                <w:b/>
                <w:sz w:val="24"/>
              </w:rPr>
            </w:pPr>
            <w:r>
              <w:rPr>
                <w:b/>
                <w:color w:val="0D0D0D"/>
                <w:spacing w:val="-2"/>
                <w:sz w:val="24"/>
              </w:rPr>
              <w:t>No.</w:t>
            </w:r>
          </w:p>
        </w:tc>
        <w:tc>
          <w:tcPr>
            <w:tcW w:w="10489" w:type="dxa"/>
            <w:shd w:val="clear" w:color="auto" w:fill="D7E1E9"/>
          </w:tcPr>
          <w:p w14:paraId="79D97F59" w14:textId="77777777" w:rsidR="003D4DD0" w:rsidRDefault="00843725" w:rsidP="00E96278">
            <w:pPr>
              <w:pStyle w:val="TableParagraph"/>
              <w:ind w:left="165"/>
              <w:jc w:val="center"/>
              <w:rPr>
                <w:b/>
                <w:sz w:val="24"/>
              </w:rPr>
            </w:pPr>
            <w:r>
              <w:rPr>
                <w:b/>
                <w:color w:val="0D0D0D"/>
                <w:sz w:val="24"/>
              </w:rPr>
              <w:t>Detail</w:t>
            </w:r>
            <w:r>
              <w:rPr>
                <w:b/>
                <w:color w:val="0D0D0D"/>
                <w:spacing w:val="-7"/>
                <w:sz w:val="24"/>
              </w:rPr>
              <w:t xml:space="preserve"> </w:t>
            </w:r>
            <w:r>
              <w:rPr>
                <w:b/>
                <w:color w:val="0D0D0D"/>
                <w:sz w:val="24"/>
              </w:rPr>
              <w:t>of</w:t>
            </w:r>
            <w:r>
              <w:rPr>
                <w:b/>
                <w:color w:val="0D0D0D"/>
                <w:spacing w:val="-7"/>
                <w:sz w:val="24"/>
              </w:rPr>
              <w:t xml:space="preserve"> </w:t>
            </w:r>
            <w:r>
              <w:rPr>
                <w:b/>
                <w:color w:val="0D0D0D"/>
                <w:spacing w:val="-2"/>
                <w:sz w:val="24"/>
              </w:rPr>
              <w:t>challenge</w:t>
            </w:r>
          </w:p>
        </w:tc>
      </w:tr>
      <w:tr w:rsidR="003D4DD0" w14:paraId="2592208F" w14:textId="77777777" w:rsidTr="007848E5">
        <w:trPr>
          <w:trHeight w:val="1039"/>
        </w:trPr>
        <w:tc>
          <w:tcPr>
            <w:tcW w:w="710" w:type="dxa"/>
          </w:tcPr>
          <w:p w14:paraId="5985EAF7" w14:textId="77777777" w:rsidR="003D4DD0" w:rsidRPr="00976AF9" w:rsidRDefault="00843725">
            <w:pPr>
              <w:pStyle w:val="TableParagraph"/>
              <w:spacing w:before="59"/>
              <w:rPr>
                <w:sz w:val="24"/>
                <w:szCs w:val="24"/>
              </w:rPr>
            </w:pPr>
            <w:r w:rsidRPr="00976AF9">
              <w:rPr>
                <w:color w:val="0D0D0D"/>
                <w:spacing w:val="-10"/>
                <w:sz w:val="24"/>
                <w:szCs w:val="24"/>
              </w:rPr>
              <w:t>1</w:t>
            </w:r>
          </w:p>
        </w:tc>
        <w:tc>
          <w:tcPr>
            <w:tcW w:w="10489" w:type="dxa"/>
          </w:tcPr>
          <w:p w14:paraId="3823A4AE" w14:textId="77777777" w:rsidR="003D4DD0" w:rsidRPr="00976AF9" w:rsidRDefault="00843725">
            <w:pPr>
              <w:pStyle w:val="TableParagraph"/>
              <w:spacing w:before="59"/>
              <w:ind w:left="165" w:right="886"/>
              <w:jc w:val="both"/>
              <w:rPr>
                <w:color w:val="0D0D0D"/>
                <w:sz w:val="24"/>
                <w:szCs w:val="24"/>
              </w:rPr>
            </w:pPr>
            <w:r w:rsidRPr="00976AF9">
              <w:rPr>
                <w:color w:val="0D0D0D"/>
                <w:sz w:val="24"/>
                <w:szCs w:val="24"/>
              </w:rPr>
              <w:t>At St Mary’s, assessments, and observations of pupils in Reception show that disadvantaged pupils have lower on-entry language and</w:t>
            </w:r>
            <w:r w:rsidRPr="00976AF9">
              <w:rPr>
                <w:color w:val="0D0D0D"/>
                <w:spacing w:val="-1"/>
                <w:sz w:val="24"/>
                <w:szCs w:val="24"/>
              </w:rPr>
              <w:t xml:space="preserve"> </w:t>
            </w:r>
            <w:r w:rsidRPr="00976AF9">
              <w:rPr>
                <w:color w:val="0D0D0D"/>
                <w:sz w:val="24"/>
                <w:szCs w:val="24"/>
              </w:rPr>
              <w:t>communication</w:t>
            </w:r>
            <w:r w:rsidRPr="00976AF9">
              <w:rPr>
                <w:color w:val="0D0D0D"/>
                <w:spacing w:val="-2"/>
                <w:sz w:val="24"/>
                <w:szCs w:val="24"/>
              </w:rPr>
              <w:t xml:space="preserve"> </w:t>
            </w:r>
            <w:r w:rsidRPr="00976AF9">
              <w:rPr>
                <w:color w:val="0D0D0D"/>
                <w:sz w:val="24"/>
                <w:szCs w:val="24"/>
              </w:rPr>
              <w:t>skills, compared</w:t>
            </w:r>
            <w:r w:rsidRPr="00976AF9">
              <w:rPr>
                <w:color w:val="0D0D0D"/>
                <w:spacing w:val="-6"/>
                <w:sz w:val="24"/>
                <w:szCs w:val="24"/>
              </w:rPr>
              <w:t xml:space="preserve"> </w:t>
            </w:r>
            <w:r w:rsidRPr="00976AF9">
              <w:rPr>
                <w:color w:val="0D0D0D"/>
                <w:sz w:val="24"/>
                <w:szCs w:val="24"/>
              </w:rPr>
              <w:t>to</w:t>
            </w:r>
            <w:r w:rsidRPr="00976AF9">
              <w:rPr>
                <w:color w:val="0D0D0D"/>
                <w:spacing w:val="-5"/>
                <w:sz w:val="24"/>
                <w:szCs w:val="24"/>
              </w:rPr>
              <w:t xml:space="preserve"> </w:t>
            </w:r>
            <w:r w:rsidRPr="00976AF9">
              <w:rPr>
                <w:color w:val="0D0D0D"/>
                <w:sz w:val="24"/>
                <w:szCs w:val="24"/>
              </w:rPr>
              <w:t>non-disadvantaged</w:t>
            </w:r>
            <w:r w:rsidRPr="00976AF9">
              <w:rPr>
                <w:color w:val="0D0D0D"/>
                <w:spacing w:val="-5"/>
                <w:sz w:val="24"/>
                <w:szCs w:val="24"/>
              </w:rPr>
              <w:t xml:space="preserve"> </w:t>
            </w:r>
            <w:r w:rsidRPr="00976AF9">
              <w:rPr>
                <w:color w:val="0D0D0D"/>
                <w:sz w:val="24"/>
                <w:szCs w:val="24"/>
              </w:rPr>
              <w:t>peers</w:t>
            </w:r>
            <w:r w:rsidRPr="00976AF9">
              <w:rPr>
                <w:color w:val="0D0D0D"/>
                <w:spacing w:val="-5"/>
                <w:sz w:val="24"/>
                <w:szCs w:val="24"/>
              </w:rPr>
              <w:t xml:space="preserve"> </w:t>
            </w:r>
            <w:r w:rsidRPr="00976AF9">
              <w:rPr>
                <w:color w:val="0D0D0D"/>
                <w:sz w:val="24"/>
                <w:szCs w:val="24"/>
              </w:rPr>
              <w:t>(67%</w:t>
            </w:r>
            <w:r w:rsidRPr="00976AF9">
              <w:rPr>
                <w:color w:val="0D0D0D"/>
                <w:spacing w:val="-6"/>
                <w:sz w:val="24"/>
                <w:szCs w:val="24"/>
              </w:rPr>
              <w:t xml:space="preserve"> </w:t>
            </w:r>
            <w:r w:rsidRPr="00976AF9">
              <w:rPr>
                <w:color w:val="0D0D0D"/>
                <w:sz w:val="24"/>
                <w:szCs w:val="24"/>
              </w:rPr>
              <w:t>of</w:t>
            </w:r>
            <w:r w:rsidRPr="00976AF9">
              <w:rPr>
                <w:color w:val="0D0D0D"/>
                <w:spacing w:val="-5"/>
                <w:sz w:val="24"/>
                <w:szCs w:val="24"/>
              </w:rPr>
              <w:t xml:space="preserve"> </w:t>
            </w:r>
            <w:r w:rsidRPr="00976AF9">
              <w:rPr>
                <w:color w:val="0D0D0D"/>
                <w:sz w:val="24"/>
                <w:szCs w:val="24"/>
              </w:rPr>
              <w:t>disadvantaged</w:t>
            </w:r>
            <w:r w:rsidRPr="00976AF9">
              <w:rPr>
                <w:color w:val="0D0D0D"/>
                <w:spacing w:val="-5"/>
                <w:sz w:val="24"/>
                <w:szCs w:val="24"/>
              </w:rPr>
              <w:t xml:space="preserve"> </w:t>
            </w:r>
            <w:r w:rsidRPr="00976AF9">
              <w:rPr>
                <w:color w:val="0D0D0D"/>
                <w:sz w:val="24"/>
                <w:szCs w:val="24"/>
              </w:rPr>
              <w:t>pupils</w:t>
            </w:r>
            <w:r w:rsidRPr="00976AF9">
              <w:rPr>
                <w:color w:val="0D0D0D"/>
                <w:spacing w:val="-4"/>
                <w:sz w:val="24"/>
                <w:szCs w:val="24"/>
              </w:rPr>
              <w:t xml:space="preserve"> </w:t>
            </w:r>
            <w:r w:rsidRPr="00976AF9">
              <w:rPr>
                <w:color w:val="0D0D0D"/>
                <w:sz w:val="24"/>
                <w:szCs w:val="24"/>
              </w:rPr>
              <w:t>in</w:t>
            </w:r>
            <w:r w:rsidRPr="00976AF9">
              <w:rPr>
                <w:color w:val="0D0D0D"/>
                <w:spacing w:val="-5"/>
                <w:sz w:val="24"/>
                <w:szCs w:val="24"/>
              </w:rPr>
              <w:t xml:space="preserve"> </w:t>
            </w:r>
            <w:r w:rsidRPr="00976AF9">
              <w:rPr>
                <w:color w:val="0D0D0D"/>
                <w:sz w:val="24"/>
                <w:szCs w:val="24"/>
              </w:rPr>
              <w:t>EYFS, compared to 9% of non-disadvantaged peers over a three-year period).</w:t>
            </w:r>
          </w:p>
          <w:p w14:paraId="7E488EB6" w14:textId="77777777" w:rsidR="00E96278" w:rsidRPr="00976AF9" w:rsidRDefault="00E96278">
            <w:pPr>
              <w:pStyle w:val="TableParagraph"/>
              <w:spacing w:before="59"/>
              <w:ind w:left="165" w:right="886"/>
              <w:jc w:val="both"/>
              <w:rPr>
                <w:color w:val="0D0D0D"/>
                <w:sz w:val="24"/>
                <w:szCs w:val="24"/>
              </w:rPr>
            </w:pPr>
          </w:p>
          <w:p w14:paraId="0193FE5F" w14:textId="34379683" w:rsidR="00E96278" w:rsidRPr="00976AF9" w:rsidRDefault="00E96278" w:rsidP="00391592">
            <w:pPr>
              <w:pStyle w:val="TableParagraph"/>
              <w:spacing w:before="59"/>
              <w:ind w:left="165" w:right="886"/>
              <w:jc w:val="center"/>
              <w:rPr>
                <w:sz w:val="24"/>
                <w:szCs w:val="24"/>
              </w:rPr>
            </w:pPr>
          </w:p>
        </w:tc>
      </w:tr>
      <w:tr w:rsidR="003D4DD0" w14:paraId="7A3493CF" w14:textId="77777777" w:rsidTr="007848E5">
        <w:trPr>
          <w:trHeight w:val="810"/>
        </w:trPr>
        <w:tc>
          <w:tcPr>
            <w:tcW w:w="710" w:type="dxa"/>
          </w:tcPr>
          <w:p w14:paraId="71F7E191" w14:textId="77777777" w:rsidR="003D4DD0" w:rsidRPr="00976AF9" w:rsidRDefault="00843725">
            <w:pPr>
              <w:pStyle w:val="TableParagraph"/>
              <w:spacing w:before="62"/>
              <w:rPr>
                <w:sz w:val="24"/>
                <w:szCs w:val="24"/>
              </w:rPr>
            </w:pPr>
            <w:r w:rsidRPr="00976AF9">
              <w:rPr>
                <w:color w:val="0D0D0D"/>
                <w:spacing w:val="-10"/>
                <w:sz w:val="24"/>
                <w:szCs w:val="24"/>
              </w:rPr>
              <w:t>2</w:t>
            </w:r>
          </w:p>
        </w:tc>
        <w:tc>
          <w:tcPr>
            <w:tcW w:w="10489" w:type="dxa"/>
          </w:tcPr>
          <w:p w14:paraId="031BD15F" w14:textId="6E26812A" w:rsidR="003D4DD0" w:rsidRPr="00976AF9" w:rsidRDefault="00843725">
            <w:pPr>
              <w:pStyle w:val="TableParagraph"/>
              <w:spacing w:before="59"/>
              <w:ind w:left="165" w:right="198"/>
              <w:rPr>
                <w:color w:val="0D0D0D"/>
                <w:sz w:val="24"/>
                <w:szCs w:val="24"/>
              </w:rPr>
            </w:pPr>
            <w:r w:rsidRPr="00976AF9">
              <w:rPr>
                <w:color w:val="0D0D0D"/>
                <w:sz w:val="24"/>
                <w:szCs w:val="24"/>
              </w:rPr>
              <w:t>5</w:t>
            </w:r>
            <w:r w:rsidR="0028535F">
              <w:rPr>
                <w:color w:val="0D0D0D"/>
                <w:sz w:val="24"/>
                <w:szCs w:val="24"/>
              </w:rPr>
              <w:t>0</w:t>
            </w:r>
            <w:r w:rsidRPr="00976AF9">
              <w:rPr>
                <w:color w:val="0D0D0D"/>
                <w:sz w:val="24"/>
                <w:szCs w:val="24"/>
              </w:rPr>
              <w:t>%</w:t>
            </w:r>
            <w:r w:rsidRPr="00976AF9">
              <w:rPr>
                <w:color w:val="0D0D0D"/>
                <w:spacing w:val="-5"/>
                <w:sz w:val="24"/>
                <w:szCs w:val="24"/>
              </w:rPr>
              <w:t xml:space="preserve"> </w:t>
            </w:r>
            <w:r w:rsidRPr="00976AF9">
              <w:rPr>
                <w:color w:val="0D0D0D"/>
                <w:sz w:val="24"/>
                <w:szCs w:val="24"/>
              </w:rPr>
              <w:t>of</w:t>
            </w:r>
            <w:r w:rsidRPr="00976AF9">
              <w:rPr>
                <w:color w:val="0D0D0D"/>
                <w:spacing w:val="-4"/>
                <w:sz w:val="24"/>
                <w:szCs w:val="24"/>
              </w:rPr>
              <w:t xml:space="preserve"> </w:t>
            </w:r>
            <w:r w:rsidRPr="00976AF9">
              <w:rPr>
                <w:color w:val="0D0D0D"/>
                <w:sz w:val="24"/>
                <w:szCs w:val="24"/>
              </w:rPr>
              <w:t>disadvantaged</w:t>
            </w:r>
            <w:r w:rsidRPr="00976AF9">
              <w:rPr>
                <w:color w:val="0D0D0D"/>
                <w:spacing w:val="-5"/>
                <w:sz w:val="24"/>
                <w:szCs w:val="24"/>
              </w:rPr>
              <w:t xml:space="preserve"> </w:t>
            </w:r>
            <w:r w:rsidRPr="00976AF9">
              <w:rPr>
                <w:color w:val="0D0D0D"/>
                <w:sz w:val="24"/>
                <w:szCs w:val="24"/>
              </w:rPr>
              <w:t>pupils</w:t>
            </w:r>
            <w:r w:rsidRPr="00976AF9">
              <w:rPr>
                <w:color w:val="0D0D0D"/>
                <w:spacing w:val="-5"/>
                <w:sz w:val="24"/>
                <w:szCs w:val="24"/>
              </w:rPr>
              <w:t xml:space="preserve"> </w:t>
            </w:r>
            <w:r w:rsidRPr="00976AF9">
              <w:rPr>
                <w:color w:val="0D0D0D"/>
                <w:sz w:val="24"/>
                <w:szCs w:val="24"/>
              </w:rPr>
              <w:t>have</w:t>
            </w:r>
            <w:r w:rsidRPr="00976AF9">
              <w:rPr>
                <w:color w:val="0D0D0D"/>
                <w:spacing w:val="-4"/>
                <w:sz w:val="24"/>
                <w:szCs w:val="24"/>
              </w:rPr>
              <w:t xml:space="preserve"> </w:t>
            </w:r>
            <w:r w:rsidRPr="00976AF9">
              <w:rPr>
                <w:color w:val="0D0D0D"/>
                <w:sz w:val="24"/>
                <w:szCs w:val="24"/>
              </w:rPr>
              <w:t>an</w:t>
            </w:r>
            <w:r w:rsidRPr="00976AF9">
              <w:rPr>
                <w:color w:val="0D0D0D"/>
                <w:spacing w:val="-5"/>
                <w:sz w:val="24"/>
                <w:szCs w:val="24"/>
              </w:rPr>
              <w:t xml:space="preserve"> </w:t>
            </w:r>
            <w:r w:rsidRPr="00976AF9">
              <w:rPr>
                <w:color w:val="0D0D0D"/>
                <w:sz w:val="24"/>
                <w:szCs w:val="24"/>
              </w:rPr>
              <w:t>identifiable</w:t>
            </w:r>
            <w:r w:rsidRPr="00976AF9">
              <w:rPr>
                <w:color w:val="0D0D0D"/>
                <w:spacing w:val="-5"/>
                <w:sz w:val="24"/>
                <w:szCs w:val="24"/>
              </w:rPr>
              <w:t xml:space="preserve"> </w:t>
            </w:r>
            <w:r w:rsidRPr="00976AF9">
              <w:rPr>
                <w:color w:val="0D0D0D"/>
                <w:sz w:val="24"/>
                <w:szCs w:val="24"/>
              </w:rPr>
              <w:t>special</w:t>
            </w:r>
            <w:r w:rsidRPr="00976AF9">
              <w:rPr>
                <w:color w:val="0D0D0D"/>
                <w:spacing w:val="-6"/>
                <w:sz w:val="24"/>
                <w:szCs w:val="24"/>
              </w:rPr>
              <w:t xml:space="preserve"> </w:t>
            </w:r>
            <w:r w:rsidRPr="00976AF9">
              <w:rPr>
                <w:color w:val="0D0D0D"/>
                <w:sz w:val="24"/>
                <w:szCs w:val="24"/>
              </w:rPr>
              <w:t>educational</w:t>
            </w:r>
            <w:r w:rsidRPr="00976AF9">
              <w:rPr>
                <w:color w:val="0D0D0D"/>
                <w:spacing w:val="-5"/>
                <w:sz w:val="24"/>
                <w:szCs w:val="24"/>
              </w:rPr>
              <w:t xml:space="preserve"> </w:t>
            </w:r>
            <w:r w:rsidRPr="00976AF9">
              <w:rPr>
                <w:color w:val="0D0D0D"/>
                <w:sz w:val="24"/>
                <w:szCs w:val="24"/>
              </w:rPr>
              <w:t>need</w:t>
            </w:r>
            <w:r w:rsidRPr="00976AF9">
              <w:rPr>
                <w:color w:val="0D0D0D"/>
                <w:spacing w:val="-6"/>
                <w:sz w:val="24"/>
                <w:szCs w:val="24"/>
              </w:rPr>
              <w:t xml:space="preserve"> </w:t>
            </w:r>
            <w:r w:rsidRPr="00976AF9">
              <w:rPr>
                <w:color w:val="0D0D0D"/>
                <w:sz w:val="24"/>
                <w:szCs w:val="24"/>
              </w:rPr>
              <w:t>which</w:t>
            </w:r>
            <w:r w:rsidRPr="00976AF9">
              <w:rPr>
                <w:color w:val="0D0D0D"/>
                <w:spacing w:val="-4"/>
                <w:sz w:val="24"/>
                <w:szCs w:val="24"/>
              </w:rPr>
              <w:t xml:space="preserve"> </w:t>
            </w:r>
            <w:r w:rsidRPr="00976AF9">
              <w:rPr>
                <w:color w:val="0D0D0D"/>
                <w:sz w:val="24"/>
                <w:szCs w:val="24"/>
              </w:rPr>
              <w:t>may affect progress and attainment in core subjects and across the curriculum.</w:t>
            </w:r>
            <w:r w:rsidRPr="00976AF9">
              <w:rPr>
                <w:color w:val="0D0D0D"/>
                <w:spacing w:val="40"/>
                <w:sz w:val="24"/>
                <w:szCs w:val="24"/>
              </w:rPr>
              <w:t xml:space="preserve"> </w:t>
            </w:r>
            <w:r w:rsidRPr="00976AF9">
              <w:rPr>
                <w:color w:val="0D0D0D"/>
                <w:sz w:val="24"/>
                <w:szCs w:val="24"/>
              </w:rPr>
              <w:t xml:space="preserve">This </w:t>
            </w:r>
            <w:proofErr w:type="spellStart"/>
            <w:proofErr w:type="gramStart"/>
            <w:r w:rsidRPr="00976AF9">
              <w:rPr>
                <w:color w:val="0D0D0D"/>
                <w:sz w:val="24"/>
                <w:szCs w:val="24"/>
              </w:rPr>
              <w:t>incudes</w:t>
            </w:r>
            <w:proofErr w:type="spellEnd"/>
            <w:proofErr w:type="gramEnd"/>
            <w:r w:rsidRPr="00976AF9">
              <w:rPr>
                <w:color w:val="0D0D0D"/>
                <w:sz w:val="24"/>
                <w:szCs w:val="24"/>
              </w:rPr>
              <w:t xml:space="preserve"> SEMH, speech and language and specific learning difficulties.</w:t>
            </w:r>
          </w:p>
          <w:p w14:paraId="39BDFF17" w14:textId="77777777" w:rsidR="000D1796" w:rsidRDefault="000D1796" w:rsidP="00CE1AA0">
            <w:pPr>
              <w:pStyle w:val="TableParagraph"/>
              <w:spacing w:before="59"/>
              <w:ind w:left="0" w:right="198"/>
              <w:rPr>
                <w:color w:val="0D0D0D"/>
                <w:sz w:val="24"/>
                <w:szCs w:val="24"/>
              </w:rPr>
            </w:pPr>
          </w:p>
          <w:p w14:paraId="4D95784A" w14:textId="5B0DE274" w:rsidR="00CE1AA0" w:rsidRPr="00976AF9" w:rsidRDefault="00CE1AA0" w:rsidP="00CE1AA0">
            <w:pPr>
              <w:pStyle w:val="TableParagraph"/>
              <w:spacing w:before="59"/>
              <w:ind w:left="0" w:right="198"/>
              <w:rPr>
                <w:sz w:val="24"/>
                <w:szCs w:val="24"/>
              </w:rPr>
            </w:pPr>
          </w:p>
        </w:tc>
      </w:tr>
      <w:tr w:rsidR="003D4DD0" w14:paraId="08A38CF8" w14:textId="77777777" w:rsidTr="007848E5">
        <w:trPr>
          <w:trHeight w:val="1041"/>
        </w:trPr>
        <w:tc>
          <w:tcPr>
            <w:tcW w:w="710" w:type="dxa"/>
          </w:tcPr>
          <w:p w14:paraId="4E175FBD" w14:textId="77777777" w:rsidR="003D4DD0" w:rsidRPr="00976AF9" w:rsidRDefault="00843725">
            <w:pPr>
              <w:pStyle w:val="TableParagraph"/>
              <w:spacing w:before="59"/>
              <w:rPr>
                <w:sz w:val="24"/>
                <w:szCs w:val="24"/>
              </w:rPr>
            </w:pPr>
            <w:r w:rsidRPr="00976AF9">
              <w:rPr>
                <w:color w:val="0D0D0D"/>
                <w:spacing w:val="-10"/>
                <w:sz w:val="24"/>
                <w:szCs w:val="24"/>
              </w:rPr>
              <w:t>3</w:t>
            </w:r>
          </w:p>
        </w:tc>
        <w:tc>
          <w:tcPr>
            <w:tcW w:w="10489" w:type="dxa"/>
          </w:tcPr>
          <w:p w14:paraId="69711392" w14:textId="063DC553" w:rsidR="003D4DD0" w:rsidRPr="00976AF9" w:rsidRDefault="00843725">
            <w:pPr>
              <w:pStyle w:val="TableParagraph"/>
              <w:spacing w:before="59"/>
              <w:ind w:left="165" w:right="198"/>
              <w:rPr>
                <w:color w:val="0D0D0D"/>
                <w:sz w:val="24"/>
                <w:szCs w:val="24"/>
              </w:rPr>
            </w:pPr>
            <w:r w:rsidRPr="00976AF9">
              <w:rPr>
                <w:color w:val="0D0D0D"/>
                <w:sz w:val="24"/>
                <w:szCs w:val="24"/>
              </w:rPr>
              <w:t>Some disadvantaged</w:t>
            </w:r>
            <w:r w:rsidRPr="00976AF9">
              <w:rPr>
                <w:color w:val="0D0D0D"/>
                <w:spacing w:val="-1"/>
                <w:sz w:val="24"/>
                <w:szCs w:val="24"/>
              </w:rPr>
              <w:t xml:space="preserve"> </w:t>
            </w:r>
            <w:r w:rsidRPr="00976AF9">
              <w:rPr>
                <w:color w:val="0D0D0D"/>
                <w:sz w:val="24"/>
                <w:szCs w:val="24"/>
              </w:rPr>
              <w:t>children (</w:t>
            </w:r>
            <w:r w:rsidR="00B84CC6">
              <w:rPr>
                <w:color w:val="0D0D0D"/>
                <w:sz w:val="24"/>
                <w:szCs w:val="24"/>
              </w:rPr>
              <w:t>59</w:t>
            </w:r>
            <w:r w:rsidRPr="00976AF9">
              <w:rPr>
                <w:color w:val="0D0D0D"/>
                <w:sz w:val="24"/>
                <w:szCs w:val="24"/>
              </w:rPr>
              <w:t>%) have difficulties with emotional</w:t>
            </w:r>
            <w:r w:rsidRPr="00976AF9">
              <w:rPr>
                <w:color w:val="0D0D0D"/>
                <w:spacing w:val="-1"/>
                <w:sz w:val="24"/>
                <w:szCs w:val="24"/>
              </w:rPr>
              <w:t xml:space="preserve"> </w:t>
            </w:r>
            <w:r w:rsidRPr="00976AF9">
              <w:rPr>
                <w:color w:val="0D0D0D"/>
                <w:sz w:val="24"/>
                <w:szCs w:val="24"/>
              </w:rPr>
              <w:t>regulation, anxiety, or mental health difficulties. This lack of emotional resilience and self- regulation</w:t>
            </w:r>
            <w:r w:rsidRPr="00976AF9">
              <w:rPr>
                <w:color w:val="0D0D0D"/>
                <w:spacing w:val="-5"/>
                <w:sz w:val="24"/>
                <w:szCs w:val="24"/>
              </w:rPr>
              <w:t xml:space="preserve"> </w:t>
            </w:r>
            <w:r w:rsidRPr="00976AF9">
              <w:rPr>
                <w:color w:val="0D0D0D"/>
                <w:sz w:val="24"/>
                <w:szCs w:val="24"/>
              </w:rPr>
              <w:t>skills</w:t>
            </w:r>
            <w:r w:rsidRPr="00976AF9">
              <w:rPr>
                <w:color w:val="0D0D0D"/>
                <w:spacing w:val="-3"/>
                <w:sz w:val="24"/>
                <w:szCs w:val="24"/>
              </w:rPr>
              <w:t xml:space="preserve"> </w:t>
            </w:r>
            <w:r w:rsidRPr="00976AF9">
              <w:rPr>
                <w:color w:val="0D0D0D"/>
                <w:sz w:val="24"/>
                <w:szCs w:val="24"/>
              </w:rPr>
              <w:t>can</w:t>
            </w:r>
            <w:r w:rsidRPr="00976AF9">
              <w:rPr>
                <w:color w:val="0D0D0D"/>
                <w:spacing w:val="-3"/>
                <w:sz w:val="24"/>
                <w:szCs w:val="24"/>
              </w:rPr>
              <w:t xml:space="preserve"> </w:t>
            </w:r>
            <w:r w:rsidRPr="00976AF9">
              <w:rPr>
                <w:color w:val="0D0D0D"/>
                <w:sz w:val="24"/>
                <w:szCs w:val="24"/>
              </w:rPr>
              <w:t>impact</w:t>
            </w:r>
            <w:r w:rsidRPr="00976AF9">
              <w:rPr>
                <w:color w:val="0D0D0D"/>
                <w:spacing w:val="-2"/>
                <w:sz w:val="24"/>
                <w:szCs w:val="24"/>
              </w:rPr>
              <w:t xml:space="preserve"> </w:t>
            </w:r>
            <w:r w:rsidRPr="00976AF9">
              <w:rPr>
                <w:color w:val="0D0D0D"/>
                <w:sz w:val="24"/>
                <w:szCs w:val="24"/>
              </w:rPr>
              <w:t>on</w:t>
            </w:r>
            <w:r w:rsidRPr="00976AF9">
              <w:rPr>
                <w:color w:val="0D0D0D"/>
                <w:spacing w:val="-5"/>
                <w:sz w:val="24"/>
                <w:szCs w:val="24"/>
              </w:rPr>
              <w:t xml:space="preserve"> </w:t>
            </w:r>
            <w:r w:rsidRPr="00976AF9">
              <w:rPr>
                <w:color w:val="0D0D0D"/>
                <w:sz w:val="24"/>
                <w:szCs w:val="24"/>
              </w:rPr>
              <w:t>many</w:t>
            </w:r>
            <w:r w:rsidRPr="00976AF9">
              <w:rPr>
                <w:color w:val="0D0D0D"/>
                <w:spacing w:val="-3"/>
                <w:sz w:val="24"/>
                <w:szCs w:val="24"/>
              </w:rPr>
              <w:t xml:space="preserve"> </w:t>
            </w:r>
            <w:r w:rsidRPr="00976AF9">
              <w:rPr>
                <w:color w:val="0D0D0D"/>
                <w:sz w:val="24"/>
                <w:szCs w:val="24"/>
              </w:rPr>
              <w:t>pupils’</w:t>
            </w:r>
            <w:r w:rsidRPr="00976AF9">
              <w:rPr>
                <w:color w:val="0D0D0D"/>
                <w:spacing w:val="-3"/>
                <w:sz w:val="24"/>
                <w:szCs w:val="24"/>
              </w:rPr>
              <w:t xml:space="preserve"> </w:t>
            </w:r>
            <w:r w:rsidRPr="00976AF9">
              <w:rPr>
                <w:color w:val="0D0D0D"/>
                <w:sz w:val="24"/>
                <w:szCs w:val="24"/>
              </w:rPr>
              <w:t>ability</w:t>
            </w:r>
            <w:r w:rsidRPr="00976AF9">
              <w:rPr>
                <w:color w:val="0D0D0D"/>
                <w:spacing w:val="-3"/>
                <w:sz w:val="24"/>
                <w:szCs w:val="24"/>
              </w:rPr>
              <w:t xml:space="preserve"> </w:t>
            </w:r>
            <w:r w:rsidRPr="00976AF9">
              <w:rPr>
                <w:color w:val="0D0D0D"/>
                <w:sz w:val="24"/>
                <w:szCs w:val="24"/>
              </w:rPr>
              <w:t>to</w:t>
            </w:r>
            <w:r w:rsidRPr="00976AF9">
              <w:rPr>
                <w:color w:val="0D0D0D"/>
                <w:spacing w:val="-5"/>
                <w:sz w:val="24"/>
                <w:szCs w:val="24"/>
              </w:rPr>
              <w:t xml:space="preserve"> </w:t>
            </w:r>
            <w:r w:rsidRPr="00976AF9">
              <w:rPr>
                <w:color w:val="0D0D0D"/>
                <w:sz w:val="24"/>
                <w:szCs w:val="24"/>
              </w:rPr>
              <w:t>be</w:t>
            </w:r>
            <w:r w:rsidRPr="00976AF9">
              <w:rPr>
                <w:color w:val="0D0D0D"/>
                <w:spacing w:val="-4"/>
                <w:sz w:val="24"/>
                <w:szCs w:val="24"/>
              </w:rPr>
              <w:t xml:space="preserve"> </w:t>
            </w:r>
            <w:r w:rsidRPr="00976AF9">
              <w:rPr>
                <w:color w:val="0D0D0D"/>
                <w:sz w:val="24"/>
                <w:szCs w:val="24"/>
              </w:rPr>
              <w:t>‘ready</w:t>
            </w:r>
            <w:r w:rsidRPr="00976AF9">
              <w:rPr>
                <w:color w:val="0D0D0D"/>
                <w:spacing w:val="-3"/>
                <w:sz w:val="24"/>
                <w:szCs w:val="24"/>
              </w:rPr>
              <w:t xml:space="preserve"> </w:t>
            </w:r>
            <w:r w:rsidRPr="00976AF9">
              <w:rPr>
                <w:color w:val="0D0D0D"/>
                <w:sz w:val="24"/>
                <w:szCs w:val="24"/>
              </w:rPr>
              <w:t>to</w:t>
            </w:r>
            <w:r w:rsidRPr="00976AF9">
              <w:rPr>
                <w:color w:val="0D0D0D"/>
                <w:spacing w:val="-3"/>
                <w:sz w:val="24"/>
                <w:szCs w:val="24"/>
              </w:rPr>
              <w:t xml:space="preserve"> </w:t>
            </w:r>
            <w:r w:rsidRPr="00976AF9">
              <w:rPr>
                <w:color w:val="0D0D0D"/>
                <w:sz w:val="24"/>
                <w:szCs w:val="24"/>
              </w:rPr>
              <w:t>learn’,</w:t>
            </w:r>
            <w:r w:rsidRPr="00976AF9">
              <w:rPr>
                <w:color w:val="0D0D0D"/>
                <w:spacing w:val="-2"/>
                <w:sz w:val="24"/>
                <w:szCs w:val="24"/>
              </w:rPr>
              <w:t xml:space="preserve"> </w:t>
            </w:r>
            <w:r w:rsidRPr="00976AF9">
              <w:rPr>
                <w:color w:val="0D0D0D"/>
                <w:sz w:val="24"/>
                <w:szCs w:val="24"/>
              </w:rPr>
              <w:t>to</w:t>
            </w:r>
            <w:r w:rsidRPr="00976AF9">
              <w:rPr>
                <w:color w:val="0D0D0D"/>
                <w:spacing w:val="-5"/>
                <w:sz w:val="24"/>
                <w:szCs w:val="24"/>
              </w:rPr>
              <w:t xml:space="preserve"> </w:t>
            </w:r>
            <w:r w:rsidRPr="00976AF9">
              <w:rPr>
                <w:color w:val="0D0D0D"/>
                <w:sz w:val="24"/>
                <w:szCs w:val="24"/>
              </w:rPr>
              <w:t>work collaboratively and to accept a degree of challenge in their learning.</w:t>
            </w:r>
          </w:p>
          <w:p w14:paraId="15A93327" w14:textId="77777777" w:rsidR="000D1796" w:rsidRPr="00976AF9" w:rsidRDefault="000D1796">
            <w:pPr>
              <w:pStyle w:val="TableParagraph"/>
              <w:spacing w:before="59"/>
              <w:ind w:left="165" w:right="198"/>
              <w:rPr>
                <w:color w:val="0D0D0D"/>
                <w:sz w:val="24"/>
                <w:szCs w:val="24"/>
              </w:rPr>
            </w:pPr>
          </w:p>
          <w:p w14:paraId="71C0B318" w14:textId="4B6F233F" w:rsidR="000D1796" w:rsidRPr="00976AF9" w:rsidRDefault="000D1796">
            <w:pPr>
              <w:pStyle w:val="TableParagraph"/>
              <w:spacing w:before="59"/>
              <w:ind w:left="165" w:right="198"/>
              <w:rPr>
                <w:sz w:val="24"/>
                <w:szCs w:val="24"/>
              </w:rPr>
            </w:pPr>
          </w:p>
        </w:tc>
      </w:tr>
      <w:tr w:rsidR="003D4DD0" w14:paraId="4FF54BB1" w14:textId="77777777" w:rsidTr="007848E5">
        <w:trPr>
          <w:trHeight w:val="1038"/>
        </w:trPr>
        <w:tc>
          <w:tcPr>
            <w:tcW w:w="710" w:type="dxa"/>
          </w:tcPr>
          <w:p w14:paraId="0563B348" w14:textId="77777777" w:rsidR="003D4DD0" w:rsidRPr="00976AF9" w:rsidRDefault="00843725">
            <w:pPr>
              <w:pStyle w:val="TableParagraph"/>
              <w:spacing w:before="59"/>
              <w:rPr>
                <w:sz w:val="24"/>
                <w:szCs w:val="24"/>
              </w:rPr>
            </w:pPr>
            <w:r w:rsidRPr="00976AF9">
              <w:rPr>
                <w:color w:val="0D0D0D"/>
                <w:spacing w:val="-10"/>
                <w:sz w:val="24"/>
                <w:szCs w:val="24"/>
              </w:rPr>
              <w:t>4</w:t>
            </w:r>
          </w:p>
        </w:tc>
        <w:tc>
          <w:tcPr>
            <w:tcW w:w="10489" w:type="dxa"/>
          </w:tcPr>
          <w:p w14:paraId="6B692F5E" w14:textId="6DDCC52B" w:rsidR="003D4DD0" w:rsidRPr="00976AF9" w:rsidRDefault="00843725">
            <w:pPr>
              <w:pStyle w:val="TableParagraph"/>
              <w:spacing w:before="59"/>
              <w:ind w:left="165" w:right="142"/>
              <w:rPr>
                <w:color w:val="0D0D0D"/>
                <w:sz w:val="24"/>
                <w:szCs w:val="24"/>
              </w:rPr>
            </w:pPr>
            <w:r w:rsidRPr="00976AF9">
              <w:rPr>
                <w:color w:val="0D0D0D"/>
                <w:sz w:val="24"/>
                <w:szCs w:val="24"/>
              </w:rPr>
              <w:t>Social</w:t>
            </w:r>
            <w:r w:rsidRPr="00976AF9">
              <w:rPr>
                <w:color w:val="0D0D0D"/>
                <w:spacing w:val="-5"/>
                <w:sz w:val="24"/>
                <w:szCs w:val="24"/>
              </w:rPr>
              <w:t xml:space="preserve"> </w:t>
            </w:r>
            <w:r w:rsidRPr="00976AF9">
              <w:rPr>
                <w:color w:val="0D0D0D"/>
                <w:sz w:val="24"/>
                <w:szCs w:val="24"/>
              </w:rPr>
              <w:t>deprivation</w:t>
            </w:r>
            <w:r w:rsidRPr="00976AF9">
              <w:rPr>
                <w:color w:val="0D0D0D"/>
                <w:spacing w:val="-4"/>
                <w:sz w:val="24"/>
                <w:szCs w:val="24"/>
              </w:rPr>
              <w:t xml:space="preserve"> </w:t>
            </w:r>
            <w:r w:rsidRPr="00976AF9">
              <w:rPr>
                <w:color w:val="0D0D0D"/>
                <w:sz w:val="24"/>
                <w:szCs w:val="24"/>
              </w:rPr>
              <w:t>and</w:t>
            </w:r>
            <w:r w:rsidRPr="00976AF9">
              <w:rPr>
                <w:color w:val="0D0D0D"/>
                <w:spacing w:val="-5"/>
                <w:sz w:val="24"/>
                <w:szCs w:val="24"/>
              </w:rPr>
              <w:t xml:space="preserve"> </w:t>
            </w:r>
            <w:r w:rsidRPr="00976AF9">
              <w:rPr>
                <w:color w:val="0D0D0D"/>
                <w:sz w:val="24"/>
                <w:szCs w:val="24"/>
              </w:rPr>
              <w:t>social</w:t>
            </w:r>
            <w:r w:rsidRPr="00976AF9">
              <w:rPr>
                <w:color w:val="0D0D0D"/>
                <w:spacing w:val="-5"/>
                <w:sz w:val="24"/>
                <w:szCs w:val="24"/>
              </w:rPr>
              <w:t xml:space="preserve"> </w:t>
            </w:r>
            <w:r w:rsidRPr="00976AF9">
              <w:rPr>
                <w:color w:val="0D0D0D"/>
                <w:sz w:val="24"/>
                <w:szCs w:val="24"/>
              </w:rPr>
              <w:t>care</w:t>
            </w:r>
            <w:r w:rsidRPr="00976AF9">
              <w:rPr>
                <w:color w:val="0D0D0D"/>
                <w:spacing w:val="-2"/>
                <w:sz w:val="24"/>
                <w:szCs w:val="24"/>
              </w:rPr>
              <w:t xml:space="preserve"> </w:t>
            </w:r>
            <w:r w:rsidRPr="00976AF9">
              <w:rPr>
                <w:color w:val="0D0D0D"/>
                <w:sz w:val="24"/>
                <w:szCs w:val="24"/>
              </w:rPr>
              <w:t>needs are</w:t>
            </w:r>
            <w:r w:rsidRPr="00976AF9">
              <w:rPr>
                <w:color w:val="0D0D0D"/>
                <w:spacing w:val="-4"/>
                <w:sz w:val="24"/>
                <w:szCs w:val="24"/>
              </w:rPr>
              <w:t xml:space="preserve"> </w:t>
            </w:r>
            <w:r w:rsidRPr="00976AF9">
              <w:rPr>
                <w:color w:val="0D0D0D"/>
                <w:sz w:val="24"/>
                <w:szCs w:val="24"/>
              </w:rPr>
              <w:t>higher</w:t>
            </w:r>
            <w:r w:rsidRPr="00976AF9">
              <w:rPr>
                <w:color w:val="0D0D0D"/>
                <w:spacing w:val="-3"/>
                <w:sz w:val="24"/>
                <w:szCs w:val="24"/>
              </w:rPr>
              <w:t xml:space="preserve"> </w:t>
            </w:r>
            <w:r w:rsidRPr="00976AF9">
              <w:rPr>
                <w:color w:val="0D0D0D"/>
                <w:sz w:val="24"/>
                <w:szCs w:val="24"/>
              </w:rPr>
              <w:t>for</w:t>
            </w:r>
            <w:r w:rsidRPr="00976AF9">
              <w:rPr>
                <w:color w:val="0D0D0D"/>
                <w:spacing w:val="-2"/>
                <w:sz w:val="24"/>
                <w:szCs w:val="24"/>
              </w:rPr>
              <w:t xml:space="preserve"> </w:t>
            </w:r>
            <w:r w:rsidRPr="00976AF9">
              <w:rPr>
                <w:color w:val="0D0D0D"/>
                <w:sz w:val="24"/>
                <w:szCs w:val="24"/>
              </w:rPr>
              <w:t>our</w:t>
            </w:r>
            <w:r w:rsidRPr="00976AF9">
              <w:rPr>
                <w:color w:val="0D0D0D"/>
                <w:spacing w:val="-3"/>
                <w:sz w:val="24"/>
                <w:szCs w:val="24"/>
              </w:rPr>
              <w:t xml:space="preserve"> </w:t>
            </w:r>
            <w:r w:rsidRPr="00976AF9">
              <w:rPr>
                <w:color w:val="0D0D0D"/>
                <w:sz w:val="24"/>
                <w:szCs w:val="24"/>
              </w:rPr>
              <w:t>pupil</w:t>
            </w:r>
            <w:r w:rsidRPr="00976AF9">
              <w:rPr>
                <w:color w:val="0D0D0D"/>
                <w:spacing w:val="-5"/>
                <w:sz w:val="24"/>
                <w:szCs w:val="24"/>
              </w:rPr>
              <w:t xml:space="preserve"> </w:t>
            </w:r>
            <w:r w:rsidRPr="00976AF9">
              <w:rPr>
                <w:color w:val="0D0D0D"/>
                <w:sz w:val="24"/>
                <w:szCs w:val="24"/>
              </w:rPr>
              <w:t>premium</w:t>
            </w:r>
            <w:r w:rsidRPr="00976AF9">
              <w:rPr>
                <w:color w:val="0D0D0D"/>
                <w:spacing w:val="-4"/>
                <w:sz w:val="24"/>
                <w:szCs w:val="24"/>
              </w:rPr>
              <w:t xml:space="preserve"> </w:t>
            </w:r>
            <w:r w:rsidRPr="00976AF9">
              <w:rPr>
                <w:color w:val="0D0D0D"/>
                <w:sz w:val="24"/>
                <w:szCs w:val="24"/>
              </w:rPr>
              <w:t>children</w:t>
            </w:r>
            <w:r w:rsidRPr="00976AF9">
              <w:rPr>
                <w:color w:val="0D0D0D"/>
                <w:spacing w:val="-2"/>
                <w:sz w:val="24"/>
                <w:szCs w:val="24"/>
              </w:rPr>
              <w:t xml:space="preserve"> </w:t>
            </w:r>
            <w:r w:rsidRPr="00976AF9">
              <w:rPr>
                <w:color w:val="0D0D0D"/>
                <w:sz w:val="24"/>
                <w:szCs w:val="24"/>
              </w:rPr>
              <w:t xml:space="preserve">with </w:t>
            </w:r>
            <w:r w:rsidR="00321A12">
              <w:rPr>
                <w:color w:val="0D0D0D"/>
                <w:sz w:val="24"/>
                <w:szCs w:val="24"/>
              </w:rPr>
              <w:t>46</w:t>
            </w:r>
            <w:r w:rsidRPr="00976AF9">
              <w:rPr>
                <w:color w:val="0D0D0D"/>
                <w:sz w:val="24"/>
                <w:szCs w:val="24"/>
              </w:rPr>
              <w:t>% of our pupil premium and FSM families receiv</w:t>
            </w:r>
            <w:r w:rsidR="008F0C93">
              <w:rPr>
                <w:color w:val="0D0D0D"/>
                <w:sz w:val="24"/>
                <w:szCs w:val="24"/>
              </w:rPr>
              <w:t>ing</w:t>
            </w:r>
            <w:r w:rsidRPr="00976AF9">
              <w:rPr>
                <w:color w:val="0D0D0D"/>
                <w:sz w:val="24"/>
                <w:szCs w:val="24"/>
              </w:rPr>
              <w:t xml:space="preserve"> additional support from external services such as family support workers, children’s services, social workers</w:t>
            </w:r>
            <w:r w:rsidR="008F0C93">
              <w:rPr>
                <w:color w:val="0D0D0D"/>
                <w:sz w:val="24"/>
                <w:szCs w:val="24"/>
              </w:rPr>
              <w:t xml:space="preserve">, speech and language support, school </w:t>
            </w:r>
            <w:proofErr w:type="gramStart"/>
            <w:r w:rsidR="008F0C93">
              <w:rPr>
                <w:color w:val="0D0D0D"/>
                <w:sz w:val="24"/>
                <w:szCs w:val="24"/>
              </w:rPr>
              <w:t>coun</w:t>
            </w:r>
            <w:r w:rsidR="00543277">
              <w:rPr>
                <w:color w:val="0D0D0D"/>
                <w:sz w:val="24"/>
                <w:szCs w:val="24"/>
              </w:rPr>
              <w:t>sel</w:t>
            </w:r>
            <w:r w:rsidR="008F0C93">
              <w:rPr>
                <w:color w:val="0D0D0D"/>
                <w:sz w:val="24"/>
                <w:szCs w:val="24"/>
              </w:rPr>
              <w:t>lor</w:t>
            </w:r>
            <w:proofErr w:type="gramEnd"/>
            <w:r w:rsidR="008F0C93">
              <w:rPr>
                <w:color w:val="0D0D0D"/>
                <w:sz w:val="24"/>
                <w:szCs w:val="24"/>
              </w:rPr>
              <w:t xml:space="preserve">, or </w:t>
            </w:r>
            <w:r w:rsidR="00543277">
              <w:rPr>
                <w:color w:val="0D0D0D"/>
                <w:sz w:val="24"/>
                <w:szCs w:val="24"/>
              </w:rPr>
              <w:t xml:space="preserve">specialist sports coaching, </w:t>
            </w:r>
            <w:r w:rsidRPr="00976AF9">
              <w:rPr>
                <w:color w:val="0D0D0D"/>
                <w:sz w:val="24"/>
                <w:szCs w:val="24"/>
              </w:rPr>
              <w:t>who work in partnership with the school to help overcome barriers to learning.</w:t>
            </w:r>
          </w:p>
          <w:p w14:paraId="0547ED00" w14:textId="77777777" w:rsidR="007768A4" w:rsidRPr="00976AF9" w:rsidRDefault="007768A4">
            <w:pPr>
              <w:pStyle w:val="TableParagraph"/>
              <w:spacing w:before="59"/>
              <w:ind w:left="165" w:right="142"/>
              <w:rPr>
                <w:color w:val="0D0D0D"/>
                <w:sz w:val="24"/>
                <w:szCs w:val="24"/>
              </w:rPr>
            </w:pPr>
          </w:p>
          <w:p w14:paraId="5CE17293" w14:textId="6E8ED838" w:rsidR="007768A4" w:rsidRPr="00976AF9" w:rsidRDefault="002C2B80">
            <w:pPr>
              <w:pStyle w:val="TableParagraph"/>
              <w:spacing w:before="59"/>
              <w:ind w:left="165" w:right="142"/>
              <w:rPr>
                <w:sz w:val="24"/>
                <w:szCs w:val="24"/>
              </w:rPr>
            </w:pPr>
            <w:r w:rsidRPr="00976AF9">
              <w:rPr>
                <w:sz w:val="24"/>
                <w:szCs w:val="24"/>
              </w:rPr>
              <w:t xml:space="preserve">Adequate time for staff professional development, access to training, </w:t>
            </w:r>
            <w:proofErr w:type="gramStart"/>
            <w:r w:rsidRPr="00976AF9">
              <w:rPr>
                <w:sz w:val="24"/>
                <w:szCs w:val="24"/>
              </w:rPr>
              <w:t>timetabling</w:t>
            </w:r>
            <w:proofErr w:type="gramEnd"/>
            <w:r w:rsidRPr="00976AF9">
              <w:rPr>
                <w:sz w:val="24"/>
                <w:szCs w:val="24"/>
              </w:rPr>
              <w:t xml:space="preserve"> and resource management.</w:t>
            </w:r>
          </w:p>
        </w:tc>
      </w:tr>
      <w:tr w:rsidR="003D4DD0" w14:paraId="08A40508" w14:textId="77777777" w:rsidTr="007848E5">
        <w:trPr>
          <w:trHeight w:val="641"/>
        </w:trPr>
        <w:tc>
          <w:tcPr>
            <w:tcW w:w="710" w:type="dxa"/>
          </w:tcPr>
          <w:p w14:paraId="10659A6C" w14:textId="77777777" w:rsidR="003D4DD0" w:rsidRPr="00976AF9" w:rsidRDefault="00843725">
            <w:pPr>
              <w:pStyle w:val="TableParagraph"/>
              <w:spacing w:before="59"/>
              <w:rPr>
                <w:sz w:val="24"/>
                <w:szCs w:val="24"/>
              </w:rPr>
            </w:pPr>
            <w:r w:rsidRPr="00976AF9">
              <w:rPr>
                <w:color w:val="0D0D0D"/>
                <w:spacing w:val="-10"/>
                <w:sz w:val="24"/>
                <w:szCs w:val="24"/>
              </w:rPr>
              <w:t>5</w:t>
            </w:r>
          </w:p>
        </w:tc>
        <w:tc>
          <w:tcPr>
            <w:tcW w:w="10489" w:type="dxa"/>
          </w:tcPr>
          <w:p w14:paraId="592253D9" w14:textId="77777777" w:rsidR="003D4DD0" w:rsidRPr="00976AF9" w:rsidRDefault="00843725">
            <w:pPr>
              <w:pStyle w:val="TableParagraph"/>
              <w:spacing w:before="59"/>
              <w:ind w:left="165"/>
              <w:rPr>
                <w:color w:val="0D0D0D"/>
                <w:spacing w:val="-2"/>
                <w:sz w:val="24"/>
                <w:szCs w:val="24"/>
              </w:rPr>
            </w:pPr>
            <w:r w:rsidRPr="00976AF9">
              <w:rPr>
                <w:color w:val="0D0D0D"/>
                <w:sz w:val="24"/>
                <w:szCs w:val="24"/>
              </w:rPr>
              <w:t>Some</w:t>
            </w:r>
            <w:r w:rsidRPr="00976AF9">
              <w:rPr>
                <w:color w:val="0D0D0D"/>
                <w:spacing w:val="-7"/>
                <w:sz w:val="24"/>
                <w:szCs w:val="24"/>
              </w:rPr>
              <w:t xml:space="preserve"> </w:t>
            </w:r>
            <w:r w:rsidRPr="00976AF9">
              <w:rPr>
                <w:color w:val="0D0D0D"/>
                <w:sz w:val="24"/>
                <w:szCs w:val="24"/>
              </w:rPr>
              <w:t>of</w:t>
            </w:r>
            <w:r w:rsidRPr="00976AF9">
              <w:rPr>
                <w:color w:val="0D0D0D"/>
                <w:spacing w:val="-5"/>
                <w:sz w:val="24"/>
                <w:szCs w:val="24"/>
              </w:rPr>
              <w:t xml:space="preserve"> </w:t>
            </w:r>
            <w:r w:rsidRPr="00976AF9">
              <w:rPr>
                <w:color w:val="0D0D0D"/>
                <w:sz w:val="24"/>
                <w:szCs w:val="24"/>
              </w:rPr>
              <w:t>our</w:t>
            </w:r>
            <w:r w:rsidRPr="00976AF9">
              <w:rPr>
                <w:color w:val="0D0D0D"/>
                <w:spacing w:val="-6"/>
                <w:sz w:val="24"/>
                <w:szCs w:val="24"/>
              </w:rPr>
              <w:t xml:space="preserve"> </w:t>
            </w:r>
            <w:r w:rsidRPr="00976AF9">
              <w:rPr>
                <w:color w:val="0D0D0D"/>
                <w:sz w:val="24"/>
                <w:szCs w:val="24"/>
              </w:rPr>
              <w:t>families</w:t>
            </w:r>
            <w:r w:rsidRPr="00976AF9">
              <w:rPr>
                <w:color w:val="0D0D0D"/>
                <w:spacing w:val="-6"/>
                <w:sz w:val="24"/>
                <w:szCs w:val="24"/>
              </w:rPr>
              <w:t xml:space="preserve"> </w:t>
            </w:r>
            <w:r w:rsidRPr="00976AF9">
              <w:rPr>
                <w:color w:val="0D0D0D"/>
                <w:sz w:val="24"/>
                <w:szCs w:val="24"/>
              </w:rPr>
              <w:t>face</w:t>
            </w:r>
            <w:r w:rsidRPr="00976AF9">
              <w:rPr>
                <w:color w:val="0D0D0D"/>
                <w:spacing w:val="-6"/>
                <w:sz w:val="24"/>
                <w:szCs w:val="24"/>
              </w:rPr>
              <w:t xml:space="preserve"> </w:t>
            </w:r>
            <w:r w:rsidRPr="00976AF9">
              <w:rPr>
                <w:color w:val="0D0D0D"/>
                <w:sz w:val="24"/>
                <w:szCs w:val="24"/>
              </w:rPr>
              <w:t>challenges</w:t>
            </w:r>
            <w:r w:rsidRPr="00976AF9">
              <w:rPr>
                <w:color w:val="0D0D0D"/>
                <w:spacing w:val="-6"/>
                <w:sz w:val="24"/>
                <w:szCs w:val="24"/>
              </w:rPr>
              <w:t xml:space="preserve"> </w:t>
            </w:r>
            <w:r w:rsidRPr="00976AF9">
              <w:rPr>
                <w:color w:val="0D0D0D"/>
                <w:sz w:val="24"/>
                <w:szCs w:val="24"/>
              </w:rPr>
              <w:t>with</w:t>
            </w:r>
            <w:r w:rsidRPr="00976AF9">
              <w:rPr>
                <w:color w:val="0D0D0D"/>
                <w:spacing w:val="-8"/>
                <w:sz w:val="24"/>
                <w:szCs w:val="24"/>
              </w:rPr>
              <w:t xml:space="preserve"> </w:t>
            </w:r>
            <w:r w:rsidRPr="00976AF9">
              <w:rPr>
                <w:color w:val="0D0D0D"/>
                <w:sz w:val="24"/>
                <w:szCs w:val="24"/>
              </w:rPr>
              <w:t>supporting</w:t>
            </w:r>
            <w:r w:rsidRPr="00976AF9">
              <w:rPr>
                <w:color w:val="0D0D0D"/>
                <w:spacing w:val="-6"/>
                <w:sz w:val="24"/>
                <w:szCs w:val="24"/>
              </w:rPr>
              <w:t xml:space="preserve"> </w:t>
            </w:r>
            <w:r w:rsidRPr="00976AF9">
              <w:rPr>
                <w:color w:val="0D0D0D"/>
                <w:sz w:val="24"/>
                <w:szCs w:val="24"/>
              </w:rPr>
              <w:t>learning</w:t>
            </w:r>
            <w:r w:rsidRPr="00976AF9">
              <w:rPr>
                <w:color w:val="0D0D0D"/>
                <w:spacing w:val="-6"/>
                <w:sz w:val="24"/>
                <w:szCs w:val="24"/>
              </w:rPr>
              <w:t xml:space="preserve"> </w:t>
            </w:r>
            <w:r w:rsidRPr="00976AF9">
              <w:rPr>
                <w:color w:val="0D0D0D"/>
                <w:sz w:val="24"/>
                <w:szCs w:val="24"/>
              </w:rPr>
              <w:t>at</w:t>
            </w:r>
            <w:r w:rsidRPr="00976AF9">
              <w:rPr>
                <w:color w:val="0D0D0D"/>
                <w:spacing w:val="-6"/>
                <w:sz w:val="24"/>
                <w:szCs w:val="24"/>
              </w:rPr>
              <w:t xml:space="preserve"> </w:t>
            </w:r>
            <w:r w:rsidRPr="00976AF9">
              <w:rPr>
                <w:color w:val="0D0D0D"/>
                <w:spacing w:val="-2"/>
                <w:sz w:val="24"/>
                <w:szCs w:val="24"/>
              </w:rPr>
              <w:t>home.</w:t>
            </w:r>
          </w:p>
          <w:p w14:paraId="75C1B54F" w14:textId="77777777" w:rsidR="002C2B80" w:rsidRPr="00976AF9" w:rsidRDefault="002C2B80">
            <w:pPr>
              <w:pStyle w:val="TableParagraph"/>
              <w:spacing w:before="59"/>
              <w:ind w:left="165"/>
              <w:rPr>
                <w:color w:val="0D0D0D"/>
                <w:spacing w:val="-2"/>
                <w:sz w:val="24"/>
                <w:szCs w:val="24"/>
              </w:rPr>
            </w:pPr>
          </w:p>
          <w:p w14:paraId="24E1E1E6" w14:textId="5ABBD6A4" w:rsidR="002C2B80" w:rsidRPr="00976AF9" w:rsidRDefault="002C2B80" w:rsidP="00CE1AA0">
            <w:pPr>
              <w:pStyle w:val="TableParagraph"/>
              <w:spacing w:before="59"/>
              <w:ind w:left="0"/>
              <w:rPr>
                <w:sz w:val="24"/>
                <w:szCs w:val="24"/>
              </w:rPr>
            </w:pPr>
          </w:p>
        </w:tc>
      </w:tr>
      <w:tr w:rsidR="003D4DD0" w14:paraId="299C423B" w14:textId="77777777" w:rsidTr="007848E5">
        <w:trPr>
          <w:trHeight w:val="810"/>
        </w:trPr>
        <w:tc>
          <w:tcPr>
            <w:tcW w:w="710" w:type="dxa"/>
          </w:tcPr>
          <w:p w14:paraId="1761BA88" w14:textId="77777777" w:rsidR="003D4DD0" w:rsidRPr="00976AF9" w:rsidRDefault="00843725">
            <w:pPr>
              <w:pStyle w:val="TableParagraph"/>
              <w:spacing w:before="59"/>
              <w:rPr>
                <w:sz w:val="24"/>
                <w:szCs w:val="24"/>
              </w:rPr>
            </w:pPr>
            <w:r w:rsidRPr="00976AF9">
              <w:rPr>
                <w:color w:val="0D0D0D"/>
                <w:spacing w:val="-10"/>
                <w:sz w:val="24"/>
                <w:szCs w:val="24"/>
              </w:rPr>
              <w:t>6</w:t>
            </w:r>
          </w:p>
        </w:tc>
        <w:tc>
          <w:tcPr>
            <w:tcW w:w="10489" w:type="dxa"/>
          </w:tcPr>
          <w:p w14:paraId="57BD6D39" w14:textId="214550C1" w:rsidR="003D4DD0" w:rsidRPr="00976AF9" w:rsidRDefault="00843725">
            <w:pPr>
              <w:pStyle w:val="TableParagraph"/>
              <w:spacing w:before="59"/>
              <w:ind w:left="165" w:right="422"/>
              <w:rPr>
                <w:color w:val="0D0D0D"/>
                <w:sz w:val="24"/>
                <w:szCs w:val="24"/>
              </w:rPr>
            </w:pPr>
            <w:r w:rsidRPr="00976AF9">
              <w:rPr>
                <w:color w:val="0D0D0D"/>
                <w:sz w:val="24"/>
                <w:szCs w:val="24"/>
              </w:rPr>
              <w:t>Some of our disadvantaged pupils have poor attendance which</w:t>
            </w:r>
            <w:r w:rsidR="002D5C68">
              <w:rPr>
                <w:color w:val="0D0D0D"/>
                <w:sz w:val="24"/>
                <w:szCs w:val="24"/>
              </w:rPr>
              <w:t xml:space="preserve"> </w:t>
            </w:r>
            <w:r w:rsidRPr="00976AF9">
              <w:rPr>
                <w:color w:val="0D0D0D"/>
                <w:sz w:val="24"/>
                <w:szCs w:val="24"/>
              </w:rPr>
              <w:t>contribute</w:t>
            </w:r>
            <w:r w:rsidR="002D5C68">
              <w:rPr>
                <w:color w:val="0D0D0D"/>
                <w:sz w:val="24"/>
                <w:szCs w:val="24"/>
              </w:rPr>
              <w:t>s</w:t>
            </w:r>
            <w:r w:rsidRPr="00976AF9">
              <w:rPr>
                <w:color w:val="0D0D0D"/>
                <w:sz w:val="24"/>
                <w:szCs w:val="24"/>
              </w:rPr>
              <w:t xml:space="preserve"> to lower-than-expected</w:t>
            </w:r>
            <w:r w:rsidRPr="00976AF9">
              <w:rPr>
                <w:color w:val="0D0D0D"/>
                <w:spacing w:val="-4"/>
                <w:sz w:val="24"/>
                <w:szCs w:val="24"/>
              </w:rPr>
              <w:t xml:space="preserve"> </w:t>
            </w:r>
            <w:r w:rsidRPr="00976AF9">
              <w:rPr>
                <w:color w:val="0D0D0D"/>
                <w:sz w:val="24"/>
                <w:szCs w:val="24"/>
              </w:rPr>
              <w:t>academic</w:t>
            </w:r>
            <w:r w:rsidRPr="00976AF9">
              <w:rPr>
                <w:color w:val="0D0D0D"/>
                <w:spacing w:val="-5"/>
                <w:sz w:val="24"/>
                <w:szCs w:val="24"/>
              </w:rPr>
              <w:t xml:space="preserve"> </w:t>
            </w:r>
            <w:r w:rsidRPr="00976AF9">
              <w:rPr>
                <w:color w:val="0D0D0D"/>
                <w:sz w:val="24"/>
                <w:szCs w:val="24"/>
              </w:rPr>
              <w:t>progress.</w:t>
            </w:r>
            <w:r w:rsidRPr="00976AF9">
              <w:rPr>
                <w:color w:val="0D0D0D"/>
                <w:spacing w:val="-4"/>
                <w:sz w:val="24"/>
                <w:szCs w:val="24"/>
              </w:rPr>
              <w:t xml:space="preserve"> </w:t>
            </w:r>
            <w:r w:rsidRPr="00976AF9">
              <w:rPr>
                <w:color w:val="0D0D0D"/>
                <w:sz w:val="24"/>
                <w:szCs w:val="24"/>
              </w:rPr>
              <w:t>Pupil</w:t>
            </w:r>
            <w:r w:rsidRPr="00976AF9">
              <w:rPr>
                <w:color w:val="0D0D0D"/>
                <w:spacing w:val="-7"/>
                <w:sz w:val="24"/>
                <w:szCs w:val="24"/>
              </w:rPr>
              <w:t xml:space="preserve"> </w:t>
            </w:r>
            <w:r w:rsidRPr="00976AF9">
              <w:rPr>
                <w:color w:val="0D0D0D"/>
                <w:sz w:val="24"/>
                <w:szCs w:val="24"/>
              </w:rPr>
              <w:t>Premium</w:t>
            </w:r>
            <w:r w:rsidRPr="00976AF9">
              <w:rPr>
                <w:color w:val="0D0D0D"/>
                <w:spacing w:val="-6"/>
                <w:sz w:val="24"/>
                <w:szCs w:val="24"/>
              </w:rPr>
              <w:t xml:space="preserve"> </w:t>
            </w:r>
            <w:r w:rsidRPr="00976AF9">
              <w:rPr>
                <w:color w:val="0D0D0D"/>
                <w:sz w:val="24"/>
                <w:szCs w:val="24"/>
              </w:rPr>
              <w:t>children</w:t>
            </w:r>
            <w:r w:rsidRPr="00976AF9">
              <w:rPr>
                <w:color w:val="0D0D0D"/>
                <w:spacing w:val="-4"/>
                <w:sz w:val="24"/>
                <w:szCs w:val="24"/>
              </w:rPr>
              <w:t xml:space="preserve"> </w:t>
            </w:r>
            <w:r w:rsidRPr="00976AF9">
              <w:rPr>
                <w:color w:val="0D0D0D"/>
                <w:sz w:val="24"/>
                <w:szCs w:val="24"/>
              </w:rPr>
              <w:t>continue</w:t>
            </w:r>
            <w:r w:rsidRPr="00976AF9">
              <w:rPr>
                <w:color w:val="0D0D0D"/>
                <w:spacing w:val="-6"/>
                <w:sz w:val="24"/>
                <w:szCs w:val="24"/>
              </w:rPr>
              <w:t xml:space="preserve"> </w:t>
            </w:r>
            <w:r w:rsidRPr="00976AF9">
              <w:rPr>
                <w:color w:val="0D0D0D"/>
                <w:sz w:val="24"/>
                <w:szCs w:val="24"/>
              </w:rPr>
              <w:t>to</w:t>
            </w:r>
            <w:r w:rsidRPr="00976AF9">
              <w:rPr>
                <w:color w:val="0D0D0D"/>
                <w:spacing w:val="-4"/>
                <w:sz w:val="24"/>
                <w:szCs w:val="24"/>
              </w:rPr>
              <w:t xml:space="preserve"> </w:t>
            </w:r>
            <w:r w:rsidRPr="00976AF9">
              <w:rPr>
                <w:color w:val="0D0D0D"/>
                <w:sz w:val="24"/>
                <w:szCs w:val="24"/>
              </w:rPr>
              <w:t>have</w:t>
            </w:r>
            <w:r w:rsidRPr="00976AF9">
              <w:rPr>
                <w:color w:val="0D0D0D"/>
                <w:spacing w:val="-4"/>
                <w:sz w:val="24"/>
                <w:szCs w:val="24"/>
              </w:rPr>
              <w:t xml:space="preserve"> </w:t>
            </w:r>
            <w:r w:rsidRPr="00976AF9">
              <w:rPr>
                <w:color w:val="0D0D0D"/>
                <w:sz w:val="24"/>
                <w:szCs w:val="24"/>
              </w:rPr>
              <w:t>a lower attendance rate than all children at St Mary’s</w:t>
            </w:r>
            <w:r w:rsidR="002D5C68">
              <w:rPr>
                <w:color w:val="0D0D0D"/>
                <w:sz w:val="24"/>
                <w:szCs w:val="24"/>
              </w:rPr>
              <w:t>.</w:t>
            </w:r>
          </w:p>
          <w:p w14:paraId="1718C8F7" w14:textId="77777777" w:rsidR="002C2B80" w:rsidRPr="00976AF9" w:rsidRDefault="00C10E68">
            <w:pPr>
              <w:pStyle w:val="TableParagraph"/>
              <w:spacing w:before="59"/>
              <w:ind w:left="165" w:right="422"/>
              <w:rPr>
                <w:sz w:val="24"/>
                <w:szCs w:val="24"/>
              </w:rPr>
            </w:pPr>
            <w:r w:rsidRPr="00976AF9">
              <w:rPr>
                <w:sz w:val="24"/>
                <w:szCs w:val="24"/>
              </w:rPr>
              <w:t xml:space="preserve">Engaging families </w:t>
            </w:r>
            <w:proofErr w:type="gramStart"/>
            <w:r w:rsidRPr="00976AF9">
              <w:rPr>
                <w:sz w:val="24"/>
                <w:szCs w:val="24"/>
              </w:rPr>
              <w:t>requiring</w:t>
            </w:r>
            <w:proofErr w:type="gramEnd"/>
            <w:r w:rsidRPr="00976AF9">
              <w:rPr>
                <w:sz w:val="24"/>
                <w:szCs w:val="24"/>
              </w:rPr>
              <w:t xml:space="preserve"> most support.</w:t>
            </w:r>
          </w:p>
          <w:p w14:paraId="1B3DB6D8" w14:textId="67E19758" w:rsidR="00C10E68" w:rsidRPr="00976AF9" w:rsidRDefault="00C10E68">
            <w:pPr>
              <w:pStyle w:val="TableParagraph"/>
              <w:spacing w:before="59"/>
              <w:ind w:left="165" w:right="422"/>
              <w:rPr>
                <w:sz w:val="24"/>
                <w:szCs w:val="24"/>
              </w:rPr>
            </w:pPr>
            <w:r w:rsidRPr="00976AF9">
              <w:rPr>
                <w:sz w:val="24"/>
                <w:szCs w:val="24"/>
              </w:rPr>
              <w:t>Supporting attendance issues including absence due to medical or mental health challenges.</w:t>
            </w:r>
          </w:p>
        </w:tc>
      </w:tr>
    </w:tbl>
    <w:p w14:paraId="6AA58907" w14:textId="77777777" w:rsidR="003D4DD0" w:rsidRDefault="003D4DD0">
      <w:pPr>
        <w:rPr>
          <w:sz w:val="20"/>
        </w:rPr>
        <w:sectPr w:rsidR="003D4DD0" w:rsidSect="009F696B">
          <w:pgSz w:w="11910" w:h="16840"/>
          <w:pgMar w:top="720" w:right="720" w:bottom="720" w:left="720" w:header="0" w:footer="776" w:gutter="0"/>
          <w:cols w:space="720"/>
          <w:docGrid w:linePitch="299"/>
        </w:sectPr>
      </w:pPr>
    </w:p>
    <w:p w14:paraId="6B86C933" w14:textId="77777777" w:rsidR="003D4DD0" w:rsidRDefault="00843725">
      <w:pPr>
        <w:pStyle w:val="Heading2"/>
        <w:spacing w:before="74"/>
      </w:pPr>
      <w:r>
        <w:rPr>
          <w:color w:val="0F4F75"/>
        </w:rPr>
        <w:t>Intended</w:t>
      </w:r>
      <w:r>
        <w:rPr>
          <w:color w:val="0F4F75"/>
          <w:spacing w:val="-14"/>
        </w:rPr>
        <w:t xml:space="preserve"> </w:t>
      </w:r>
      <w:r>
        <w:rPr>
          <w:color w:val="0F4F75"/>
          <w:spacing w:val="-2"/>
        </w:rPr>
        <w:t>outcomes.</w:t>
      </w:r>
    </w:p>
    <w:p w14:paraId="2CE1ACCE" w14:textId="77777777" w:rsidR="003D4DD0" w:rsidRDefault="00843725">
      <w:pPr>
        <w:spacing w:before="243" w:line="288" w:lineRule="auto"/>
        <w:ind w:left="112" w:right="699"/>
        <w:rPr>
          <w:sz w:val="24"/>
        </w:rPr>
      </w:pPr>
      <w:r>
        <w:rPr>
          <w:sz w:val="24"/>
        </w:rPr>
        <w:t>This</w:t>
      </w:r>
      <w:r>
        <w:rPr>
          <w:spacing w:val="-2"/>
          <w:sz w:val="24"/>
        </w:rPr>
        <w:t xml:space="preserve"> </w:t>
      </w:r>
      <w:r>
        <w:rPr>
          <w:sz w:val="24"/>
        </w:rPr>
        <w:t>explains</w:t>
      </w:r>
      <w:r>
        <w:rPr>
          <w:spacing w:val="-5"/>
          <w:sz w:val="24"/>
        </w:rPr>
        <w:t xml:space="preserve"> </w:t>
      </w:r>
      <w:r>
        <w:rPr>
          <w:sz w:val="24"/>
        </w:rPr>
        <w:t>the</w:t>
      </w:r>
      <w:r>
        <w:rPr>
          <w:spacing w:val="-2"/>
          <w:sz w:val="24"/>
        </w:rPr>
        <w:t xml:space="preserve"> </w:t>
      </w:r>
      <w:r>
        <w:rPr>
          <w:sz w:val="24"/>
        </w:rPr>
        <w:t>outcomes</w:t>
      </w:r>
      <w:r>
        <w:rPr>
          <w:spacing w:val="-2"/>
          <w:sz w:val="24"/>
        </w:rPr>
        <w:t xml:space="preserve"> </w:t>
      </w:r>
      <w:r>
        <w:rPr>
          <w:sz w:val="24"/>
        </w:rPr>
        <w:t>we</w:t>
      </w:r>
      <w:r>
        <w:rPr>
          <w:spacing w:val="-4"/>
          <w:sz w:val="24"/>
        </w:rPr>
        <w:t xml:space="preserve"> </w:t>
      </w:r>
      <w:r>
        <w:rPr>
          <w:sz w:val="24"/>
        </w:rPr>
        <w:t>are</w:t>
      </w:r>
      <w:r>
        <w:rPr>
          <w:spacing w:val="-4"/>
          <w:sz w:val="24"/>
        </w:rPr>
        <w:t xml:space="preserve"> </w:t>
      </w:r>
      <w:r>
        <w:rPr>
          <w:sz w:val="24"/>
        </w:rPr>
        <w:t>aiming</w:t>
      </w:r>
      <w:r>
        <w:rPr>
          <w:spacing w:val="-2"/>
          <w:sz w:val="24"/>
        </w:rPr>
        <w:t xml:space="preserve"> </w:t>
      </w:r>
      <w:r>
        <w:rPr>
          <w:sz w:val="24"/>
        </w:rPr>
        <w:t xml:space="preserve">for </w:t>
      </w:r>
      <w:r>
        <w:rPr>
          <w:b/>
          <w:sz w:val="24"/>
        </w:rPr>
        <w:t>by</w:t>
      </w:r>
      <w:r>
        <w:rPr>
          <w:b/>
          <w:spacing w:val="-2"/>
          <w:sz w:val="24"/>
        </w:rPr>
        <w:t xml:space="preserve"> </w:t>
      </w:r>
      <w:r>
        <w:rPr>
          <w:b/>
          <w:sz w:val="24"/>
        </w:rPr>
        <w:t>the</w:t>
      </w:r>
      <w:r>
        <w:rPr>
          <w:b/>
          <w:spacing w:val="-2"/>
          <w:sz w:val="24"/>
        </w:rPr>
        <w:t xml:space="preserve"> </w:t>
      </w:r>
      <w:r>
        <w:rPr>
          <w:b/>
          <w:sz w:val="24"/>
        </w:rPr>
        <w:t>end</w:t>
      </w:r>
      <w:r>
        <w:rPr>
          <w:b/>
          <w:spacing w:val="-2"/>
          <w:sz w:val="24"/>
        </w:rPr>
        <w:t xml:space="preserve"> </w:t>
      </w:r>
      <w:r>
        <w:rPr>
          <w:b/>
          <w:sz w:val="24"/>
        </w:rPr>
        <w:t>of</w:t>
      </w:r>
      <w:r>
        <w:rPr>
          <w:b/>
          <w:spacing w:val="-3"/>
          <w:sz w:val="24"/>
        </w:rPr>
        <w:t xml:space="preserve"> </w:t>
      </w:r>
      <w:r>
        <w:rPr>
          <w:b/>
          <w:sz w:val="24"/>
        </w:rPr>
        <w:t>our</w:t>
      </w:r>
      <w:r>
        <w:rPr>
          <w:b/>
          <w:spacing w:val="-2"/>
          <w:sz w:val="24"/>
        </w:rPr>
        <w:t xml:space="preserve"> </w:t>
      </w:r>
      <w:r>
        <w:rPr>
          <w:b/>
          <w:sz w:val="24"/>
        </w:rPr>
        <w:t>current</w:t>
      </w:r>
      <w:r>
        <w:rPr>
          <w:b/>
          <w:spacing w:val="-3"/>
          <w:sz w:val="24"/>
        </w:rPr>
        <w:t xml:space="preserve"> </w:t>
      </w:r>
      <w:r>
        <w:rPr>
          <w:b/>
          <w:sz w:val="24"/>
        </w:rPr>
        <w:t>strategy</w:t>
      </w:r>
      <w:r>
        <w:rPr>
          <w:b/>
          <w:spacing w:val="-2"/>
          <w:sz w:val="24"/>
        </w:rPr>
        <w:t xml:space="preserve"> </w:t>
      </w:r>
      <w:r>
        <w:rPr>
          <w:b/>
          <w:sz w:val="24"/>
        </w:rPr>
        <w:t>plan</w:t>
      </w:r>
      <w:r>
        <w:rPr>
          <w:sz w:val="24"/>
        </w:rPr>
        <w:t>, and how we will measure whether they have been achieved.</w:t>
      </w:r>
    </w:p>
    <w:p w14:paraId="68AF174D" w14:textId="77777777" w:rsidR="003D4DD0" w:rsidRDefault="003D4DD0">
      <w:pPr>
        <w:pStyle w:val="BodyText"/>
        <w:spacing w:before="9"/>
        <w:rPr>
          <w:sz w:val="20"/>
        </w:rPr>
      </w:pPr>
    </w:p>
    <w:tbl>
      <w:tblPr>
        <w:tblW w:w="1134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6379"/>
      </w:tblGrid>
      <w:tr w:rsidR="003D4DD0" w14:paraId="3C7C9B7F" w14:textId="77777777" w:rsidTr="00EF473C">
        <w:trPr>
          <w:trHeight w:val="395"/>
        </w:trPr>
        <w:tc>
          <w:tcPr>
            <w:tcW w:w="4962" w:type="dxa"/>
            <w:shd w:val="clear" w:color="auto" w:fill="D7E1E9"/>
          </w:tcPr>
          <w:p w14:paraId="201DD538" w14:textId="77777777" w:rsidR="003D4DD0" w:rsidRDefault="00843725">
            <w:pPr>
              <w:pStyle w:val="TableParagraph"/>
              <w:rPr>
                <w:b/>
                <w:sz w:val="24"/>
              </w:rPr>
            </w:pPr>
            <w:r>
              <w:rPr>
                <w:b/>
                <w:color w:val="0D0D0D"/>
                <w:sz w:val="24"/>
              </w:rPr>
              <w:t>Intended</w:t>
            </w:r>
            <w:r>
              <w:rPr>
                <w:b/>
                <w:color w:val="0D0D0D"/>
                <w:spacing w:val="-6"/>
                <w:sz w:val="24"/>
              </w:rPr>
              <w:t xml:space="preserve"> </w:t>
            </w:r>
            <w:r>
              <w:rPr>
                <w:b/>
                <w:color w:val="0D0D0D"/>
                <w:spacing w:val="-2"/>
                <w:sz w:val="24"/>
              </w:rPr>
              <w:t>outcome</w:t>
            </w:r>
          </w:p>
        </w:tc>
        <w:tc>
          <w:tcPr>
            <w:tcW w:w="6379" w:type="dxa"/>
            <w:shd w:val="clear" w:color="auto" w:fill="D7E1E9"/>
          </w:tcPr>
          <w:p w14:paraId="33897C91" w14:textId="77777777" w:rsidR="003D4DD0" w:rsidRDefault="00843725">
            <w:pPr>
              <w:pStyle w:val="TableParagraph"/>
              <w:rPr>
                <w:b/>
                <w:sz w:val="24"/>
              </w:rPr>
            </w:pPr>
            <w:r>
              <w:rPr>
                <w:b/>
                <w:color w:val="0D0D0D"/>
                <w:sz w:val="24"/>
              </w:rPr>
              <w:t>Success</w:t>
            </w:r>
            <w:r>
              <w:rPr>
                <w:b/>
                <w:color w:val="0D0D0D"/>
                <w:spacing w:val="-5"/>
                <w:sz w:val="24"/>
              </w:rPr>
              <w:t xml:space="preserve"> </w:t>
            </w:r>
            <w:r>
              <w:rPr>
                <w:b/>
                <w:color w:val="0D0D0D"/>
                <w:spacing w:val="-2"/>
                <w:sz w:val="24"/>
              </w:rPr>
              <w:t>criteria</w:t>
            </w:r>
          </w:p>
        </w:tc>
      </w:tr>
      <w:tr w:rsidR="003D4DD0" w14:paraId="01D68099" w14:textId="77777777" w:rsidTr="00EF473C">
        <w:trPr>
          <w:trHeight w:val="1269"/>
        </w:trPr>
        <w:tc>
          <w:tcPr>
            <w:tcW w:w="4962" w:type="dxa"/>
          </w:tcPr>
          <w:p w14:paraId="1A8A4308" w14:textId="77777777" w:rsidR="00254120" w:rsidRDefault="00254120">
            <w:pPr>
              <w:pStyle w:val="TableParagraph"/>
              <w:spacing w:before="59"/>
              <w:ind w:right="186"/>
              <w:rPr>
                <w:sz w:val="20"/>
              </w:rPr>
            </w:pPr>
          </w:p>
          <w:p w14:paraId="6A0448B6" w14:textId="0669EB9D" w:rsidR="0076481D" w:rsidRPr="004B208C" w:rsidRDefault="00254120" w:rsidP="004B208C">
            <w:pPr>
              <w:pStyle w:val="TableParagraph"/>
              <w:spacing w:before="59"/>
              <w:ind w:left="0" w:right="186"/>
              <w:jc w:val="center"/>
            </w:pPr>
            <w:r w:rsidRPr="004B208C">
              <w:t>Improve parity in results for</w:t>
            </w:r>
            <w:r w:rsidR="00401B0F">
              <w:t xml:space="preserve"> reading,</w:t>
            </w:r>
            <w:r w:rsidRPr="004B208C">
              <w:t xml:space="preserve"> writing</w:t>
            </w:r>
            <w:r w:rsidR="00401B0F">
              <w:t xml:space="preserve"> and </w:t>
            </w:r>
            <w:proofErr w:type="spellStart"/>
            <w:r w:rsidR="00401B0F">
              <w:t>maths</w:t>
            </w:r>
            <w:proofErr w:type="spellEnd"/>
            <w:r w:rsidR="00401B0F">
              <w:t xml:space="preserve">, </w:t>
            </w:r>
            <w:r w:rsidRPr="004B208C">
              <w:t xml:space="preserve">between Pupil Premium (PP) and </w:t>
            </w:r>
            <w:proofErr w:type="gramStart"/>
            <w:r w:rsidRPr="004B208C">
              <w:t>Non</w:t>
            </w:r>
            <w:r w:rsidR="00412C67">
              <w:t xml:space="preserve"> </w:t>
            </w:r>
            <w:r w:rsidRPr="004B208C">
              <w:t>Pupil</w:t>
            </w:r>
            <w:proofErr w:type="gramEnd"/>
            <w:r w:rsidRPr="004B208C">
              <w:t xml:space="preserve"> Premium (NPP).</w:t>
            </w:r>
          </w:p>
          <w:p w14:paraId="11F66DB7" w14:textId="77777777" w:rsidR="0076481D" w:rsidRPr="004B208C" w:rsidRDefault="0076481D" w:rsidP="004B208C">
            <w:pPr>
              <w:pStyle w:val="TableParagraph"/>
              <w:spacing w:before="59"/>
              <w:ind w:right="186"/>
              <w:jc w:val="center"/>
            </w:pPr>
          </w:p>
          <w:p w14:paraId="48988915" w14:textId="52B7A03E" w:rsidR="0076481D" w:rsidRPr="004B208C" w:rsidRDefault="00254120" w:rsidP="004B208C">
            <w:pPr>
              <w:pStyle w:val="TableParagraph"/>
              <w:spacing w:before="59"/>
              <w:ind w:right="186"/>
              <w:jc w:val="center"/>
            </w:pPr>
            <w:r w:rsidRPr="004B208C">
              <w:t xml:space="preserve">Improve the % of PP children achieving greater depth by the end of the year. </w:t>
            </w:r>
            <w:proofErr w:type="gramStart"/>
            <w:r w:rsidRPr="004B208C">
              <w:t>Focus</w:t>
            </w:r>
            <w:proofErr w:type="gramEnd"/>
            <w:r w:rsidRPr="004B208C">
              <w:t xml:space="preserve"> adult intervention on children who are identified through aspirational KS2 targets.</w:t>
            </w:r>
          </w:p>
          <w:p w14:paraId="2385E335" w14:textId="77777777" w:rsidR="0076481D" w:rsidRPr="004B208C" w:rsidRDefault="0076481D" w:rsidP="004B208C">
            <w:pPr>
              <w:pStyle w:val="TableParagraph"/>
              <w:spacing w:before="59"/>
              <w:ind w:right="186"/>
              <w:jc w:val="center"/>
            </w:pPr>
          </w:p>
          <w:p w14:paraId="186DA9D2" w14:textId="1ECFC359" w:rsidR="00254120" w:rsidRPr="004B208C" w:rsidRDefault="00254120" w:rsidP="004B208C">
            <w:pPr>
              <w:pStyle w:val="TableParagraph"/>
              <w:spacing w:before="59"/>
              <w:ind w:right="186"/>
              <w:jc w:val="center"/>
            </w:pPr>
            <w:r w:rsidRPr="004B208C">
              <w:t xml:space="preserve">From their starting point, ensure high prior attaining pupils make good progress and </w:t>
            </w:r>
            <w:proofErr w:type="gramStart"/>
            <w:r w:rsidRPr="004B208C">
              <w:t>to ensure</w:t>
            </w:r>
            <w:proofErr w:type="gramEnd"/>
            <w:r w:rsidRPr="004B208C">
              <w:t xml:space="preserve"> maintained or better end of year attainment. At the end of the school year, they achieve greater depth in subjects identified as being higher achievers in.</w:t>
            </w:r>
          </w:p>
          <w:p w14:paraId="43F4FB2F" w14:textId="77777777" w:rsidR="00BE5DE9" w:rsidRDefault="00BE5DE9">
            <w:pPr>
              <w:pStyle w:val="TableParagraph"/>
              <w:spacing w:before="59"/>
              <w:ind w:right="186"/>
              <w:rPr>
                <w:sz w:val="20"/>
              </w:rPr>
            </w:pPr>
          </w:p>
          <w:p w14:paraId="646AF859" w14:textId="77777777" w:rsidR="00BE5DE9" w:rsidRDefault="00BE5DE9">
            <w:pPr>
              <w:pStyle w:val="TableParagraph"/>
              <w:spacing w:before="59"/>
              <w:ind w:right="186"/>
              <w:rPr>
                <w:sz w:val="20"/>
              </w:rPr>
            </w:pPr>
          </w:p>
          <w:p w14:paraId="1366224B" w14:textId="598CD00F" w:rsidR="00BE5DE9" w:rsidRDefault="00BE5DE9">
            <w:pPr>
              <w:pStyle w:val="TableParagraph"/>
              <w:spacing w:before="59"/>
              <w:ind w:right="186"/>
              <w:rPr>
                <w:sz w:val="20"/>
              </w:rPr>
            </w:pPr>
          </w:p>
        </w:tc>
        <w:tc>
          <w:tcPr>
            <w:tcW w:w="6379" w:type="dxa"/>
          </w:tcPr>
          <w:p w14:paraId="03482120" w14:textId="77777777" w:rsidR="004B208C" w:rsidRDefault="004B208C" w:rsidP="004B208C">
            <w:pPr>
              <w:pStyle w:val="TableParagraph"/>
              <w:spacing w:before="59"/>
              <w:ind w:left="0" w:right="134"/>
              <w:rPr>
                <w:sz w:val="20"/>
              </w:rPr>
            </w:pPr>
          </w:p>
          <w:p w14:paraId="7A731811" w14:textId="77777777" w:rsidR="004B208C" w:rsidRDefault="007B55C5" w:rsidP="004B208C">
            <w:pPr>
              <w:pStyle w:val="TableParagraph"/>
              <w:spacing w:before="59"/>
              <w:ind w:left="0" w:right="134"/>
            </w:pPr>
            <w:r>
              <w:t xml:space="preserve">Use of metacognitive strategies embedded and evidenced in our school effectiveness observations. Group teaching by highly experienced teachers has successfully improved outcomes for both high achievers and low prior attainers identified from vulnerable groups. </w:t>
            </w:r>
          </w:p>
          <w:p w14:paraId="43907629" w14:textId="77777777" w:rsidR="004B208C" w:rsidRDefault="004B208C" w:rsidP="004B208C">
            <w:pPr>
              <w:pStyle w:val="TableParagraph"/>
              <w:spacing w:before="59"/>
              <w:ind w:left="0" w:right="134"/>
            </w:pPr>
          </w:p>
          <w:p w14:paraId="0289F03D" w14:textId="77777777" w:rsidR="004B208C" w:rsidRDefault="007B55C5" w:rsidP="004B208C">
            <w:pPr>
              <w:pStyle w:val="TableParagraph"/>
              <w:spacing w:before="59"/>
              <w:ind w:left="0" w:right="134"/>
            </w:pPr>
            <w:r>
              <w:t xml:space="preserve">Coaching and in-class support has improved </w:t>
            </w:r>
            <w:proofErr w:type="gramStart"/>
            <w:r>
              <w:t>teacher’s</w:t>
            </w:r>
            <w:proofErr w:type="gramEnd"/>
            <w:r>
              <w:t xml:space="preserve"> confidence with metacognition in supporting the more able. </w:t>
            </w:r>
          </w:p>
          <w:p w14:paraId="123FC3A1" w14:textId="77777777" w:rsidR="004B208C" w:rsidRDefault="004B208C" w:rsidP="004B208C">
            <w:pPr>
              <w:pStyle w:val="TableParagraph"/>
              <w:spacing w:before="59"/>
              <w:ind w:left="0" w:right="134"/>
            </w:pPr>
          </w:p>
          <w:p w14:paraId="503E51D7" w14:textId="00D1F8BB" w:rsidR="00254120" w:rsidRDefault="007B55C5" w:rsidP="004B208C">
            <w:pPr>
              <w:pStyle w:val="TableParagraph"/>
              <w:spacing w:before="59"/>
              <w:ind w:left="0" w:right="134"/>
              <w:rPr>
                <w:sz w:val="20"/>
              </w:rPr>
            </w:pPr>
            <w:r>
              <w:t>Half termly data and pupil progress meetings reflect improvement in % of PP children achieving greater depth by the end of the year</w:t>
            </w:r>
          </w:p>
        </w:tc>
      </w:tr>
      <w:tr w:rsidR="003D4DD0" w14:paraId="348FC1CB" w14:textId="77777777" w:rsidTr="00EF473C">
        <w:trPr>
          <w:trHeight w:val="1041"/>
        </w:trPr>
        <w:tc>
          <w:tcPr>
            <w:tcW w:w="4962" w:type="dxa"/>
          </w:tcPr>
          <w:p w14:paraId="50365127" w14:textId="77777777" w:rsidR="003D4DD0" w:rsidRPr="00637EAD" w:rsidRDefault="00843725">
            <w:pPr>
              <w:pStyle w:val="TableParagraph"/>
              <w:spacing w:before="59"/>
            </w:pPr>
            <w:r w:rsidRPr="00637EAD">
              <w:t>An</w:t>
            </w:r>
            <w:r w:rsidRPr="00637EAD">
              <w:rPr>
                <w:spacing w:val="-7"/>
              </w:rPr>
              <w:t xml:space="preserve"> </w:t>
            </w:r>
            <w:r w:rsidRPr="00637EAD">
              <w:t>increased</w:t>
            </w:r>
            <w:r w:rsidRPr="00637EAD">
              <w:rPr>
                <w:spacing w:val="-7"/>
              </w:rPr>
              <w:t xml:space="preserve"> </w:t>
            </w:r>
            <w:r w:rsidRPr="00637EAD">
              <w:t>proportion</w:t>
            </w:r>
            <w:r w:rsidRPr="00637EAD">
              <w:rPr>
                <w:spacing w:val="-9"/>
              </w:rPr>
              <w:t xml:space="preserve"> </w:t>
            </w:r>
            <w:r w:rsidRPr="00637EAD">
              <w:t>of</w:t>
            </w:r>
            <w:r w:rsidRPr="00637EAD">
              <w:rPr>
                <w:spacing w:val="-7"/>
              </w:rPr>
              <w:t xml:space="preserve"> </w:t>
            </w:r>
            <w:r w:rsidRPr="00637EAD">
              <w:t>Pupil</w:t>
            </w:r>
            <w:r w:rsidRPr="00637EAD">
              <w:rPr>
                <w:spacing w:val="-8"/>
              </w:rPr>
              <w:t xml:space="preserve"> </w:t>
            </w:r>
            <w:r w:rsidRPr="00637EAD">
              <w:t>Premium</w:t>
            </w:r>
            <w:r w:rsidRPr="00637EAD">
              <w:rPr>
                <w:spacing w:val="-9"/>
              </w:rPr>
              <w:t xml:space="preserve"> </w:t>
            </w:r>
            <w:r w:rsidRPr="00637EAD">
              <w:t xml:space="preserve">pupils make accelerated rates of progress in reading, writing and </w:t>
            </w:r>
            <w:proofErr w:type="spellStart"/>
            <w:r w:rsidRPr="00637EAD">
              <w:t>maths</w:t>
            </w:r>
            <w:proofErr w:type="spellEnd"/>
            <w:r w:rsidRPr="00637EAD">
              <w:t>.</w:t>
            </w:r>
          </w:p>
          <w:p w14:paraId="3B6B7940" w14:textId="77777777" w:rsidR="00637EAD" w:rsidRPr="00637EAD" w:rsidRDefault="00637EAD">
            <w:pPr>
              <w:pStyle w:val="TableParagraph"/>
              <w:spacing w:before="59"/>
            </w:pPr>
          </w:p>
          <w:p w14:paraId="47B3FCD7" w14:textId="77777777" w:rsidR="00637EAD" w:rsidRDefault="00637EAD">
            <w:pPr>
              <w:pStyle w:val="TableParagraph"/>
              <w:spacing w:before="59"/>
            </w:pPr>
            <w:r w:rsidRPr="00637EAD">
              <w:t xml:space="preserve">Disadvantaged children who have been identified make accelerated progress. % of PP achieving in line/ exceeds NPP data. Improved Speech and Language skills across EYFS (leading to an improvement of PP children achieving GLD by the end of reception). </w:t>
            </w:r>
          </w:p>
          <w:p w14:paraId="5A1499DF" w14:textId="77777777" w:rsidR="00637EAD" w:rsidRDefault="00637EAD">
            <w:pPr>
              <w:pStyle w:val="TableParagraph"/>
              <w:spacing w:before="59"/>
            </w:pPr>
          </w:p>
          <w:p w14:paraId="72F8468A" w14:textId="77777777" w:rsidR="00637EAD" w:rsidRDefault="00637EAD">
            <w:pPr>
              <w:pStyle w:val="TableParagraph"/>
              <w:spacing w:before="59"/>
            </w:pPr>
            <w:r w:rsidRPr="00637EAD">
              <w:t xml:space="preserve">Targeted children achieve </w:t>
            </w:r>
            <w:proofErr w:type="gramStart"/>
            <w:r w:rsidRPr="00637EAD">
              <w:t>expected</w:t>
            </w:r>
            <w:proofErr w:type="gramEnd"/>
            <w:r w:rsidRPr="00637EAD">
              <w:t xml:space="preserve"> standard in Year 1 phonics and Year 2 catch up. </w:t>
            </w:r>
          </w:p>
          <w:p w14:paraId="40C9C0C9" w14:textId="77777777" w:rsidR="00637EAD" w:rsidRDefault="00637EAD">
            <w:pPr>
              <w:pStyle w:val="TableParagraph"/>
              <w:spacing w:before="59"/>
            </w:pPr>
          </w:p>
          <w:p w14:paraId="6B12497B" w14:textId="77777777" w:rsidR="00637EAD" w:rsidRDefault="00637EAD">
            <w:pPr>
              <w:pStyle w:val="TableParagraph"/>
              <w:spacing w:before="59"/>
            </w:pPr>
            <w:r w:rsidRPr="00637EAD">
              <w:t>Improvement in PP outcomes in KS1, SPAG and writing.</w:t>
            </w:r>
          </w:p>
          <w:p w14:paraId="258A9B88" w14:textId="77777777" w:rsidR="00637EAD" w:rsidRDefault="00637EAD">
            <w:pPr>
              <w:pStyle w:val="TableParagraph"/>
              <w:spacing w:before="59"/>
            </w:pPr>
          </w:p>
          <w:p w14:paraId="1D1018BE" w14:textId="517D6CCC" w:rsidR="00637EAD" w:rsidRPr="00637EAD" w:rsidRDefault="00637EAD">
            <w:pPr>
              <w:pStyle w:val="TableParagraph"/>
              <w:spacing w:before="59"/>
            </w:pPr>
            <w:r w:rsidRPr="00637EAD">
              <w:t>Use resources effectively to provide targeted additional support for PP children with SEN.</w:t>
            </w:r>
          </w:p>
        </w:tc>
        <w:tc>
          <w:tcPr>
            <w:tcW w:w="6379" w:type="dxa"/>
          </w:tcPr>
          <w:p w14:paraId="6A85C778" w14:textId="77777777" w:rsidR="00910578" w:rsidRDefault="00910578" w:rsidP="00910578">
            <w:r w:rsidRPr="00910578">
              <w:t xml:space="preserve">Evidence based interventions including precision teaching are being </w:t>
            </w:r>
            <w:proofErr w:type="spellStart"/>
            <w:r w:rsidRPr="00910578">
              <w:t>utilised</w:t>
            </w:r>
            <w:proofErr w:type="spellEnd"/>
            <w:r w:rsidRPr="00910578">
              <w:t xml:space="preserve"> effectively throughout the school. These resources have been used well to </w:t>
            </w:r>
            <w:proofErr w:type="gramStart"/>
            <w:r w:rsidRPr="00910578">
              <w:t>impact</w:t>
            </w:r>
            <w:proofErr w:type="gramEnd"/>
            <w:r w:rsidRPr="00910578">
              <w:t xml:space="preserve"> as many children as possible. </w:t>
            </w:r>
          </w:p>
          <w:p w14:paraId="6DC29BDE" w14:textId="77777777" w:rsidR="00910578" w:rsidRDefault="00910578" w:rsidP="00910578"/>
          <w:p w14:paraId="5662D711" w14:textId="77777777" w:rsidR="009E5FF4" w:rsidRDefault="009E5FF4" w:rsidP="00910578"/>
          <w:p w14:paraId="54AB8DD8" w14:textId="423DC2B1" w:rsidR="00910578" w:rsidRDefault="00910578" w:rsidP="00910578">
            <w:r w:rsidRPr="00910578">
              <w:t xml:space="preserve">In Year 1, targeted support for phonics and reading has raised attainment of PP children. </w:t>
            </w:r>
          </w:p>
          <w:p w14:paraId="057B570E" w14:textId="77777777" w:rsidR="00910578" w:rsidRDefault="00910578" w:rsidP="00910578"/>
          <w:p w14:paraId="7EF5B8ED" w14:textId="77777777" w:rsidR="00050D05" w:rsidRDefault="00050D05" w:rsidP="00910578"/>
          <w:p w14:paraId="6A131781" w14:textId="08B410D0" w:rsidR="00910578" w:rsidRDefault="00910578" w:rsidP="00910578">
            <w:r w:rsidRPr="00910578">
              <w:t xml:space="preserve">Targeted children passed phonics screening by the end of Y2. </w:t>
            </w:r>
          </w:p>
          <w:p w14:paraId="4B64795B" w14:textId="77777777" w:rsidR="00910578" w:rsidRDefault="00910578" w:rsidP="00910578"/>
          <w:p w14:paraId="0CCB7661" w14:textId="77777777" w:rsidR="00050D05" w:rsidRDefault="00050D05" w:rsidP="00910578"/>
          <w:p w14:paraId="4B65498E" w14:textId="77777777" w:rsidR="00050D05" w:rsidRDefault="00050D05" w:rsidP="00910578"/>
          <w:p w14:paraId="7AC59362" w14:textId="77777777" w:rsidR="00050D05" w:rsidRDefault="00050D05" w:rsidP="00910578"/>
          <w:p w14:paraId="004865BF" w14:textId="07C3BA0F" w:rsidR="009A5363" w:rsidRDefault="00910578" w:rsidP="00910578">
            <w:r w:rsidRPr="00910578">
              <w:t xml:space="preserve">End of year data and pupil progress meetings reflect % of PP achieving age related expectations is in line with NPP data. </w:t>
            </w:r>
          </w:p>
          <w:p w14:paraId="23E72E63" w14:textId="77777777" w:rsidR="009A5363" w:rsidRDefault="009A5363" w:rsidP="00910578"/>
          <w:p w14:paraId="6DCEC2D0" w14:textId="77777777" w:rsidR="00050D05" w:rsidRDefault="00050D05" w:rsidP="00910578"/>
          <w:p w14:paraId="20DADC8A" w14:textId="77777777" w:rsidR="00050D05" w:rsidRDefault="00050D05" w:rsidP="00910578"/>
          <w:p w14:paraId="711232A4" w14:textId="77777777" w:rsidR="00050D05" w:rsidRDefault="00050D05" w:rsidP="00910578"/>
          <w:p w14:paraId="07F0B0A2" w14:textId="074B5BEC" w:rsidR="00910578" w:rsidRPr="00910578" w:rsidRDefault="00910578" w:rsidP="00910578">
            <w:r w:rsidRPr="00910578">
              <w:t xml:space="preserve">EYFS </w:t>
            </w:r>
            <w:proofErr w:type="gramStart"/>
            <w:r w:rsidRPr="00910578">
              <w:t>results</w:t>
            </w:r>
            <w:proofErr w:type="gramEnd"/>
            <w:r w:rsidRPr="00910578">
              <w:t xml:space="preserve"> July 2024 reflect an improvement of PP children meeting age related expectations.</w:t>
            </w:r>
          </w:p>
          <w:p w14:paraId="3157F828" w14:textId="77777777" w:rsidR="00910578" w:rsidRPr="00910578" w:rsidRDefault="00910578" w:rsidP="00910578"/>
          <w:p w14:paraId="72D19957" w14:textId="77777777" w:rsidR="00910578" w:rsidRDefault="00910578" w:rsidP="00910578">
            <w:pPr>
              <w:rPr>
                <w:sz w:val="20"/>
              </w:rPr>
            </w:pPr>
          </w:p>
          <w:p w14:paraId="5BC7F9B6" w14:textId="77777777" w:rsidR="00910578" w:rsidRDefault="00910578" w:rsidP="00910578">
            <w:pPr>
              <w:tabs>
                <w:tab w:val="left" w:pos="3349"/>
              </w:tabs>
            </w:pPr>
            <w:r>
              <w:tab/>
            </w:r>
          </w:p>
          <w:p w14:paraId="6A1ECB2E" w14:textId="77777777" w:rsidR="00910578" w:rsidRDefault="00910578" w:rsidP="00910578">
            <w:pPr>
              <w:tabs>
                <w:tab w:val="left" w:pos="3349"/>
              </w:tabs>
            </w:pPr>
          </w:p>
          <w:p w14:paraId="0D91FC7B" w14:textId="6DF48D6C" w:rsidR="00910578" w:rsidRPr="00910578" w:rsidRDefault="00910578" w:rsidP="00910578">
            <w:pPr>
              <w:tabs>
                <w:tab w:val="left" w:pos="3349"/>
              </w:tabs>
            </w:pPr>
          </w:p>
        </w:tc>
      </w:tr>
      <w:tr w:rsidR="003D4DD0" w14:paraId="6BCCC686" w14:textId="77777777" w:rsidTr="00EF473C">
        <w:trPr>
          <w:trHeight w:val="2419"/>
        </w:trPr>
        <w:tc>
          <w:tcPr>
            <w:tcW w:w="4962" w:type="dxa"/>
          </w:tcPr>
          <w:p w14:paraId="3C978F05" w14:textId="77777777" w:rsidR="00DF66A4" w:rsidRPr="00DF66A4" w:rsidRDefault="00DF66A4">
            <w:pPr>
              <w:pStyle w:val="TableParagraph"/>
              <w:ind w:right="76"/>
            </w:pPr>
            <w:r w:rsidRPr="00DF66A4">
              <w:t xml:space="preserve">Use resources effectively to provide targeted additional support for PP children with SEN. </w:t>
            </w:r>
          </w:p>
          <w:p w14:paraId="1C507B5A" w14:textId="77777777" w:rsidR="00DF66A4" w:rsidRPr="00DF66A4" w:rsidRDefault="00DF66A4">
            <w:pPr>
              <w:pStyle w:val="TableParagraph"/>
              <w:ind w:right="76"/>
            </w:pPr>
          </w:p>
          <w:p w14:paraId="44BBA9DE" w14:textId="77777777" w:rsidR="00DF66A4" w:rsidRPr="00DF66A4" w:rsidRDefault="00DF66A4">
            <w:pPr>
              <w:pStyle w:val="TableParagraph"/>
              <w:ind w:right="76"/>
            </w:pPr>
            <w:r w:rsidRPr="00DF66A4">
              <w:t xml:space="preserve">School attendance rates to exceed that of the national average for primary schools (target set as &gt;96%). </w:t>
            </w:r>
          </w:p>
          <w:p w14:paraId="6DF83E00" w14:textId="77777777" w:rsidR="00DF66A4" w:rsidRPr="00DF66A4" w:rsidRDefault="00DF66A4">
            <w:pPr>
              <w:pStyle w:val="TableParagraph"/>
              <w:ind w:right="76"/>
            </w:pPr>
          </w:p>
          <w:p w14:paraId="3C260E85" w14:textId="77777777" w:rsidR="00DF66A4" w:rsidRPr="00DF66A4" w:rsidRDefault="00DF66A4">
            <w:pPr>
              <w:pStyle w:val="TableParagraph"/>
              <w:ind w:right="76"/>
            </w:pPr>
            <w:r w:rsidRPr="00DF66A4">
              <w:t xml:space="preserve">Children from vulnerable groups </w:t>
            </w:r>
            <w:proofErr w:type="gramStart"/>
            <w:r w:rsidRPr="00DF66A4">
              <w:t>better</w:t>
            </w:r>
            <w:proofErr w:type="gramEnd"/>
            <w:r w:rsidRPr="00DF66A4">
              <w:t xml:space="preserve"> represented in school trips, enrichment visits and extra-curricular activities. </w:t>
            </w:r>
          </w:p>
          <w:p w14:paraId="14647E6D" w14:textId="77777777" w:rsidR="00DF66A4" w:rsidRPr="00DF66A4" w:rsidRDefault="00DF66A4">
            <w:pPr>
              <w:pStyle w:val="TableParagraph"/>
              <w:ind w:right="76"/>
            </w:pPr>
          </w:p>
          <w:p w14:paraId="0A0A4AB0" w14:textId="2E834D3D" w:rsidR="003D4DD0" w:rsidRDefault="00DF66A4" w:rsidP="00A81955">
            <w:pPr>
              <w:pStyle w:val="TableParagraph"/>
              <w:ind w:right="76"/>
              <w:rPr>
                <w:sz w:val="20"/>
              </w:rPr>
            </w:pPr>
            <w:r w:rsidRPr="00DF66A4">
              <w:t>Children from vulnerable groups make accelerated progress to close the gaps left from COVID-19 school closures.</w:t>
            </w:r>
          </w:p>
        </w:tc>
        <w:tc>
          <w:tcPr>
            <w:tcW w:w="6379" w:type="dxa"/>
          </w:tcPr>
          <w:p w14:paraId="2BFF09D0" w14:textId="77777777" w:rsidR="00C71FA0" w:rsidRPr="00C71FA0" w:rsidRDefault="00C71FA0">
            <w:pPr>
              <w:pStyle w:val="TableParagraph"/>
              <w:spacing w:before="0"/>
              <w:ind w:left="110" w:right="261"/>
            </w:pPr>
            <w:r w:rsidRPr="00C71FA0">
              <w:t xml:space="preserve">Pupil progress meetings successfully impacting provision planning in all year groups. </w:t>
            </w:r>
          </w:p>
          <w:p w14:paraId="0DA44FA3" w14:textId="77777777" w:rsidR="00C71FA0" w:rsidRPr="00C71FA0" w:rsidRDefault="00C71FA0">
            <w:pPr>
              <w:pStyle w:val="TableParagraph"/>
              <w:spacing w:before="0"/>
              <w:ind w:left="110" w:right="261"/>
            </w:pPr>
          </w:p>
          <w:p w14:paraId="7214A3D0" w14:textId="77777777" w:rsidR="00C71FA0" w:rsidRPr="00C71FA0" w:rsidRDefault="00C71FA0">
            <w:pPr>
              <w:pStyle w:val="TableParagraph"/>
              <w:spacing w:before="0"/>
              <w:ind w:left="110" w:right="261"/>
            </w:pPr>
            <w:r w:rsidRPr="00C71FA0">
              <w:t xml:space="preserve">SENDCo and assessment leads have monitor data throughout the year – this data to show children from vulnerable groups making accelerated progress to close the gaps left from COVID-19 school closures. </w:t>
            </w:r>
          </w:p>
          <w:p w14:paraId="70DB70B6" w14:textId="77777777" w:rsidR="00C71FA0" w:rsidRPr="00C71FA0" w:rsidRDefault="00C71FA0">
            <w:pPr>
              <w:pStyle w:val="TableParagraph"/>
              <w:spacing w:before="0"/>
              <w:ind w:left="110" w:right="261"/>
            </w:pPr>
          </w:p>
          <w:p w14:paraId="561919AA" w14:textId="77777777" w:rsidR="00C71FA0" w:rsidRPr="00C71FA0" w:rsidRDefault="00C71FA0">
            <w:pPr>
              <w:pStyle w:val="TableParagraph"/>
              <w:spacing w:before="0"/>
              <w:ind w:left="110" w:right="261"/>
            </w:pPr>
            <w:r w:rsidRPr="00C71FA0">
              <w:t xml:space="preserve">Attendance monitored regularly by SENDCo, Attendance Officer and HT to ensure appropriate support is in place. </w:t>
            </w:r>
          </w:p>
          <w:p w14:paraId="731DC9A3" w14:textId="77777777" w:rsidR="00C71FA0" w:rsidRPr="00C71FA0" w:rsidRDefault="00C71FA0">
            <w:pPr>
              <w:pStyle w:val="TableParagraph"/>
              <w:spacing w:before="0"/>
              <w:ind w:left="110" w:right="261"/>
            </w:pPr>
          </w:p>
          <w:p w14:paraId="1AE8DF5B" w14:textId="77777777" w:rsidR="00666076" w:rsidRDefault="00666076">
            <w:pPr>
              <w:pStyle w:val="TableParagraph"/>
              <w:spacing w:before="0"/>
              <w:ind w:left="110" w:right="261"/>
            </w:pPr>
          </w:p>
          <w:p w14:paraId="4F6B9AD7" w14:textId="77777777" w:rsidR="00666076" w:rsidRDefault="00666076">
            <w:pPr>
              <w:pStyle w:val="TableParagraph"/>
              <w:spacing w:before="0"/>
              <w:ind w:left="110" w:right="261"/>
            </w:pPr>
          </w:p>
          <w:p w14:paraId="4FC09DFE" w14:textId="72CD776E" w:rsidR="00C71FA0" w:rsidRPr="00C71FA0" w:rsidRDefault="00C71FA0">
            <w:pPr>
              <w:pStyle w:val="TableParagraph"/>
              <w:spacing w:before="0"/>
              <w:ind w:left="110" w:right="261"/>
            </w:pPr>
            <w:r w:rsidRPr="00C71FA0">
              <w:t>Attendance for key children improved.</w:t>
            </w:r>
          </w:p>
          <w:p w14:paraId="708953ED" w14:textId="77777777" w:rsidR="00C71FA0" w:rsidRDefault="00C71FA0">
            <w:pPr>
              <w:pStyle w:val="TableParagraph"/>
              <w:spacing w:before="0"/>
              <w:ind w:left="110" w:right="261"/>
              <w:rPr>
                <w:sz w:val="20"/>
              </w:rPr>
            </w:pPr>
          </w:p>
          <w:p w14:paraId="52F067D9" w14:textId="6CCE11BB" w:rsidR="003D4DD0" w:rsidRDefault="003D4DD0">
            <w:pPr>
              <w:pStyle w:val="TableParagraph"/>
              <w:ind w:right="134"/>
              <w:rPr>
                <w:sz w:val="20"/>
              </w:rPr>
            </w:pPr>
          </w:p>
        </w:tc>
      </w:tr>
      <w:tr w:rsidR="007F34ED" w14:paraId="73E7980C" w14:textId="77777777" w:rsidTr="00EF473C">
        <w:trPr>
          <w:trHeight w:val="2419"/>
        </w:trPr>
        <w:tc>
          <w:tcPr>
            <w:tcW w:w="4962" w:type="dxa"/>
          </w:tcPr>
          <w:p w14:paraId="4F60389A" w14:textId="08C00495" w:rsidR="007F34ED" w:rsidRPr="007F34ED" w:rsidRDefault="007F34ED">
            <w:pPr>
              <w:pStyle w:val="TableParagraph"/>
              <w:ind w:right="76"/>
            </w:pPr>
            <w:r w:rsidRPr="007F34ED">
              <w:t>Pupils demonstrate positive attitudes to learning and</w:t>
            </w:r>
            <w:r w:rsidRPr="007F34ED">
              <w:rPr>
                <w:spacing w:val="-8"/>
              </w:rPr>
              <w:t xml:space="preserve"> </w:t>
            </w:r>
            <w:r w:rsidRPr="007F34ED">
              <w:t>develop</w:t>
            </w:r>
            <w:r w:rsidRPr="007F34ED">
              <w:rPr>
                <w:spacing w:val="-9"/>
              </w:rPr>
              <w:t xml:space="preserve"> </w:t>
            </w:r>
            <w:r w:rsidRPr="007F34ED">
              <w:t>independent</w:t>
            </w:r>
            <w:r w:rsidRPr="007F34ED">
              <w:rPr>
                <w:spacing w:val="-8"/>
              </w:rPr>
              <w:t xml:space="preserve"> </w:t>
            </w:r>
            <w:r w:rsidRPr="007F34ED">
              <w:t>learning</w:t>
            </w:r>
            <w:r w:rsidRPr="007F34ED">
              <w:rPr>
                <w:spacing w:val="-11"/>
              </w:rPr>
              <w:t xml:space="preserve"> </w:t>
            </w:r>
            <w:r w:rsidRPr="007F34ED">
              <w:t>strategies.</w:t>
            </w:r>
            <w:r w:rsidRPr="007F34ED">
              <w:rPr>
                <w:spacing w:val="-10"/>
              </w:rPr>
              <w:t xml:space="preserve"> </w:t>
            </w:r>
            <w:r w:rsidRPr="007F34ED">
              <w:t xml:space="preserve">High </w:t>
            </w:r>
            <w:proofErr w:type="gramStart"/>
            <w:r w:rsidRPr="007F34ED">
              <w:t>aspiration</w:t>
            </w:r>
            <w:proofErr w:type="gramEnd"/>
            <w:r w:rsidRPr="007F34ED">
              <w:t xml:space="preserve"> and expectation are evident in their </w:t>
            </w:r>
            <w:r w:rsidRPr="007F34ED">
              <w:rPr>
                <w:spacing w:val="-2"/>
              </w:rPr>
              <w:t>learning.</w:t>
            </w:r>
          </w:p>
        </w:tc>
        <w:tc>
          <w:tcPr>
            <w:tcW w:w="6379" w:type="dxa"/>
          </w:tcPr>
          <w:p w14:paraId="388B27E6" w14:textId="77777777" w:rsidR="007F34ED" w:rsidRDefault="007F34ED" w:rsidP="007F34ED">
            <w:pPr>
              <w:pStyle w:val="TableParagraph"/>
              <w:spacing w:before="0"/>
              <w:ind w:left="110" w:right="261"/>
            </w:pPr>
            <w:r w:rsidRPr="007F34ED">
              <w:t>Disadvantaged pupils display equal resilience, self-confidence,</w:t>
            </w:r>
            <w:r w:rsidRPr="007F34ED">
              <w:rPr>
                <w:spacing w:val="-8"/>
              </w:rPr>
              <w:t xml:space="preserve"> </w:t>
            </w:r>
            <w:r w:rsidRPr="007F34ED">
              <w:t>and</w:t>
            </w:r>
            <w:r w:rsidRPr="007F34ED">
              <w:rPr>
                <w:spacing w:val="-9"/>
              </w:rPr>
              <w:t xml:space="preserve"> </w:t>
            </w:r>
            <w:r w:rsidRPr="007F34ED">
              <w:t>achievement</w:t>
            </w:r>
            <w:r w:rsidRPr="007F34ED">
              <w:rPr>
                <w:spacing w:val="-8"/>
              </w:rPr>
              <w:t xml:space="preserve"> </w:t>
            </w:r>
            <w:r w:rsidRPr="007F34ED">
              <w:t>with</w:t>
            </w:r>
            <w:r w:rsidRPr="007F34ED">
              <w:rPr>
                <w:spacing w:val="-9"/>
              </w:rPr>
              <w:t xml:space="preserve"> </w:t>
            </w:r>
            <w:r w:rsidRPr="007F34ED">
              <w:t>their</w:t>
            </w:r>
            <w:r w:rsidRPr="007F34ED">
              <w:rPr>
                <w:spacing w:val="-7"/>
              </w:rPr>
              <w:t xml:space="preserve"> </w:t>
            </w:r>
            <w:r w:rsidRPr="007F34ED">
              <w:t>non- disadvantaged counterparts.</w:t>
            </w:r>
          </w:p>
          <w:p w14:paraId="2A7A4221" w14:textId="77777777" w:rsidR="007F34ED" w:rsidRPr="007F34ED" w:rsidRDefault="007F34ED" w:rsidP="007F34ED">
            <w:pPr>
              <w:pStyle w:val="TableParagraph"/>
              <w:spacing w:before="0"/>
              <w:ind w:left="110" w:right="261"/>
            </w:pPr>
          </w:p>
          <w:p w14:paraId="4D866ADC" w14:textId="00201D18" w:rsidR="007F34ED" w:rsidRDefault="007F34ED" w:rsidP="007F34ED">
            <w:pPr>
              <w:pStyle w:val="TableParagraph"/>
              <w:spacing w:before="0"/>
              <w:ind w:left="110"/>
            </w:pPr>
            <w:r w:rsidRPr="007F34ED">
              <w:t>Work</w:t>
            </w:r>
            <w:r w:rsidRPr="007F34ED">
              <w:rPr>
                <w:spacing w:val="-7"/>
              </w:rPr>
              <w:t xml:space="preserve"> </w:t>
            </w:r>
            <w:r w:rsidRPr="007F34ED">
              <w:t>scrutiny</w:t>
            </w:r>
            <w:r w:rsidRPr="007F34ED">
              <w:rPr>
                <w:spacing w:val="-8"/>
              </w:rPr>
              <w:t xml:space="preserve"> </w:t>
            </w:r>
            <w:r w:rsidRPr="007F34ED">
              <w:t>shows</w:t>
            </w:r>
            <w:r w:rsidRPr="007F34ED">
              <w:rPr>
                <w:spacing w:val="-6"/>
              </w:rPr>
              <w:t xml:space="preserve"> </w:t>
            </w:r>
            <w:r w:rsidRPr="007F34ED">
              <w:t>high</w:t>
            </w:r>
            <w:r w:rsidRPr="007F34ED">
              <w:rPr>
                <w:spacing w:val="-9"/>
              </w:rPr>
              <w:t xml:space="preserve"> </w:t>
            </w:r>
            <w:r w:rsidRPr="007F34ED">
              <w:t>expectations</w:t>
            </w:r>
            <w:r w:rsidRPr="007F34ED">
              <w:rPr>
                <w:spacing w:val="-8"/>
              </w:rPr>
              <w:t xml:space="preserve"> </w:t>
            </w:r>
            <w:r w:rsidRPr="007F34ED">
              <w:t>and</w:t>
            </w:r>
            <w:r w:rsidRPr="007F34ED">
              <w:rPr>
                <w:spacing w:val="-9"/>
              </w:rPr>
              <w:t xml:space="preserve"> </w:t>
            </w:r>
            <w:r w:rsidRPr="007F34ED">
              <w:t>consistent progress and quality of work in all year groups and all disadvantaged pupil’s books.</w:t>
            </w:r>
          </w:p>
          <w:p w14:paraId="6A69E224" w14:textId="77777777" w:rsidR="007F34ED" w:rsidRPr="007F34ED" w:rsidRDefault="007F34ED" w:rsidP="007F34ED">
            <w:pPr>
              <w:pStyle w:val="TableParagraph"/>
              <w:spacing w:before="0"/>
              <w:ind w:left="110"/>
            </w:pPr>
          </w:p>
          <w:p w14:paraId="39685DE9" w14:textId="38BE5EA0" w:rsidR="007F34ED" w:rsidRPr="00C71FA0" w:rsidRDefault="007F34ED" w:rsidP="007F34ED">
            <w:pPr>
              <w:pStyle w:val="TableParagraph"/>
              <w:spacing w:before="0"/>
              <w:ind w:left="110" w:right="261"/>
            </w:pPr>
            <w:r w:rsidRPr="007F34ED">
              <w:t>Lesson</w:t>
            </w:r>
            <w:r w:rsidRPr="007F34ED">
              <w:rPr>
                <w:spacing w:val="-13"/>
              </w:rPr>
              <w:t xml:space="preserve"> </w:t>
            </w:r>
            <w:r w:rsidRPr="007F34ED">
              <w:t>observations/</w:t>
            </w:r>
            <w:r w:rsidRPr="007F34ED">
              <w:rPr>
                <w:spacing w:val="-12"/>
              </w:rPr>
              <w:t xml:space="preserve"> </w:t>
            </w:r>
            <w:r w:rsidRPr="007F34ED">
              <w:t>pupil</w:t>
            </w:r>
            <w:r w:rsidRPr="007F34ED">
              <w:rPr>
                <w:spacing w:val="-11"/>
              </w:rPr>
              <w:t xml:space="preserve"> </w:t>
            </w:r>
            <w:r w:rsidRPr="007F34ED">
              <w:t>observations</w:t>
            </w:r>
            <w:r w:rsidRPr="007F34ED">
              <w:rPr>
                <w:spacing w:val="-11"/>
              </w:rPr>
              <w:t xml:space="preserve"> </w:t>
            </w:r>
            <w:r w:rsidRPr="007F34ED">
              <w:t>show outstanding attitudes to learning for all disadvantaged pupils and support in place for those who may find this difficult to achieve.</w:t>
            </w:r>
          </w:p>
        </w:tc>
      </w:tr>
      <w:tr w:rsidR="003D4DD0" w14:paraId="2CFA6372" w14:textId="77777777" w:rsidTr="00EF473C">
        <w:trPr>
          <w:trHeight w:val="1041"/>
        </w:trPr>
        <w:tc>
          <w:tcPr>
            <w:tcW w:w="4962" w:type="dxa"/>
          </w:tcPr>
          <w:p w14:paraId="29E8E297" w14:textId="77777777" w:rsidR="003D4DD0" w:rsidRPr="00A81955" w:rsidRDefault="00843725">
            <w:pPr>
              <w:pStyle w:val="TableParagraph"/>
              <w:spacing w:before="0"/>
              <w:ind w:left="110" w:right="76"/>
            </w:pPr>
            <w:r w:rsidRPr="00A81955">
              <w:t>Help to reduce emotional and mental health and wellbeing barriers to</w:t>
            </w:r>
            <w:r w:rsidRPr="00A81955">
              <w:rPr>
                <w:spacing w:val="-2"/>
              </w:rPr>
              <w:t xml:space="preserve"> </w:t>
            </w:r>
            <w:r w:rsidRPr="00A81955">
              <w:t>learning</w:t>
            </w:r>
            <w:r w:rsidRPr="00A81955">
              <w:rPr>
                <w:spacing w:val="-1"/>
              </w:rPr>
              <w:t xml:space="preserve"> </w:t>
            </w:r>
            <w:r w:rsidRPr="00A81955">
              <w:t>(exacerbated</w:t>
            </w:r>
            <w:r w:rsidRPr="00A81955">
              <w:rPr>
                <w:spacing w:val="-2"/>
              </w:rPr>
              <w:t xml:space="preserve"> </w:t>
            </w:r>
            <w:r w:rsidRPr="00A81955">
              <w:t>by lock- down</w:t>
            </w:r>
            <w:r w:rsidRPr="00A81955">
              <w:rPr>
                <w:spacing w:val="-7"/>
              </w:rPr>
              <w:t xml:space="preserve"> </w:t>
            </w:r>
            <w:r w:rsidRPr="00A81955">
              <w:t>during</w:t>
            </w:r>
            <w:r w:rsidRPr="00A81955">
              <w:rPr>
                <w:spacing w:val="-8"/>
              </w:rPr>
              <w:t xml:space="preserve"> </w:t>
            </w:r>
            <w:r w:rsidRPr="00A81955">
              <w:t>pandemic).</w:t>
            </w:r>
            <w:r w:rsidRPr="00A81955">
              <w:rPr>
                <w:spacing w:val="-8"/>
              </w:rPr>
              <w:t xml:space="preserve"> </w:t>
            </w:r>
            <w:r w:rsidRPr="00A81955">
              <w:t>Ensure</w:t>
            </w:r>
            <w:r w:rsidRPr="00A81955">
              <w:rPr>
                <w:spacing w:val="-8"/>
              </w:rPr>
              <w:t xml:space="preserve"> </w:t>
            </w:r>
            <w:r w:rsidRPr="00A81955">
              <w:t>pupils</w:t>
            </w:r>
            <w:r w:rsidRPr="00A81955">
              <w:rPr>
                <w:spacing w:val="-6"/>
              </w:rPr>
              <w:t xml:space="preserve"> </w:t>
            </w:r>
            <w:r w:rsidRPr="00A81955">
              <w:t>have</w:t>
            </w:r>
            <w:r w:rsidRPr="00A81955">
              <w:rPr>
                <w:spacing w:val="-8"/>
              </w:rPr>
              <w:t xml:space="preserve"> </w:t>
            </w:r>
            <w:r w:rsidRPr="00A81955">
              <w:t>access to targeted support for mental health and wellbeing</w:t>
            </w:r>
          </w:p>
        </w:tc>
        <w:tc>
          <w:tcPr>
            <w:tcW w:w="6379" w:type="dxa"/>
          </w:tcPr>
          <w:p w14:paraId="66498183" w14:textId="77777777" w:rsidR="003D4DD0" w:rsidRPr="00A81955" w:rsidRDefault="00843725">
            <w:pPr>
              <w:pStyle w:val="TableParagraph"/>
              <w:spacing w:before="59"/>
              <w:ind w:right="134"/>
            </w:pPr>
            <w:r w:rsidRPr="00A81955">
              <w:t>Increase in self-esteem, confidence and resilience is reported through evaluations of school</w:t>
            </w:r>
            <w:r w:rsidRPr="00A81955">
              <w:rPr>
                <w:spacing w:val="-11"/>
              </w:rPr>
              <w:t xml:space="preserve"> </w:t>
            </w:r>
            <w:r w:rsidRPr="00A81955">
              <w:t>counsellor</w:t>
            </w:r>
            <w:r w:rsidRPr="00A81955">
              <w:rPr>
                <w:spacing w:val="-10"/>
              </w:rPr>
              <w:t xml:space="preserve"> </w:t>
            </w:r>
            <w:r w:rsidRPr="00A81955">
              <w:t>sessions</w:t>
            </w:r>
            <w:r w:rsidRPr="00A81955">
              <w:rPr>
                <w:spacing w:val="-9"/>
              </w:rPr>
              <w:t xml:space="preserve"> </w:t>
            </w:r>
            <w:r w:rsidRPr="00A81955">
              <w:t>and</w:t>
            </w:r>
            <w:r w:rsidRPr="00A81955">
              <w:rPr>
                <w:spacing w:val="-9"/>
              </w:rPr>
              <w:t xml:space="preserve"> </w:t>
            </w:r>
            <w:r w:rsidRPr="00A81955">
              <w:t>demonstrate</w:t>
            </w:r>
            <w:r w:rsidRPr="00A81955">
              <w:rPr>
                <w:spacing w:val="-9"/>
              </w:rPr>
              <w:t xml:space="preserve"> </w:t>
            </w:r>
            <w:r w:rsidRPr="00A81955">
              <w:t>the impact on the interventions.</w:t>
            </w:r>
          </w:p>
        </w:tc>
      </w:tr>
      <w:tr w:rsidR="003D4DD0" w14:paraId="75666DD1" w14:textId="77777777" w:rsidTr="00EF473C">
        <w:trPr>
          <w:trHeight w:val="1269"/>
        </w:trPr>
        <w:tc>
          <w:tcPr>
            <w:tcW w:w="4962" w:type="dxa"/>
          </w:tcPr>
          <w:p w14:paraId="33A6240E" w14:textId="77777777" w:rsidR="00EF473C" w:rsidRDefault="00843725">
            <w:pPr>
              <w:pStyle w:val="TableParagraph"/>
              <w:spacing w:before="0"/>
              <w:ind w:left="110"/>
            </w:pPr>
            <w:r w:rsidRPr="00A9163B">
              <w:t>Work with pupils, families, outside agencies, and teaching</w:t>
            </w:r>
            <w:r w:rsidRPr="00A9163B">
              <w:rPr>
                <w:spacing w:val="-7"/>
              </w:rPr>
              <w:t xml:space="preserve"> </w:t>
            </w:r>
            <w:r w:rsidRPr="00A9163B">
              <w:t>staff</w:t>
            </w:r>
            <w:r w:rsidRPr="00A9163B">
              <w:rPr>
                <w:spacing w:val="-6"/>
              </w:rPr>
              <w:t xml:space="preserve"> </w:t>
            </w:r>
            <w:r w:rsidRPr="00A9163B">
              <w:t>to</w:t>
            </w:r>
            <w:r w:rsidRPr="00A9163B">
              <w:rPr>
                <w:spacing w:val="-4"/>
              </w:rPr>
              <w:t xml:space="preserve"> </w:t>
            </w:r>
            <w:r w:rsidRPr="00A9163B">
              <w:t>ensure</w:t>
            </w:r>
            <w:r w:rsidRPr="00A9163B">
              <w:rPr>
                <w:spacing w:val="-3"/>
              </w:rPr>
              <w:t xml:space="preserve"> </w:t>
            </w:r>
            <w:r w:rsidRPr="00A9163B">
              <w:t>a</w:t>
            </w:r>
            <w:r w:rsidRPr="00A9163B">
              <w:rPr>
                <w:spacing w:val="-7"/>
              </w:rPr>
              <w:t xml:space="preserve"> </w:t>
            </w:r>
            <w:r w:rsidRPr="00A9163B">
              <w:t>joint</w:t>
            </w:r>
            <w:r w:rsidRPr="00A9163B">
              <w:rPr>
                <w:spacing w:val="-2"/>
              </w:rPr>
              <w:t xml:space="preserve"> </w:t>
            </w:r>
            <w:r w:rsidRPr="00A9163B">
              <w:t>approach</w:t>
            </w:r>
            <w:r w:rsidRPr="00A9163B">
              <w:rPr>
                <w:spacing w:val="-6"/>
              </w:rPr>
              <w:t xml:space="preserve"> </w:t>
            </w:r>
            <w:r w:rsidRPr="00A9163B">
              <w:t>to</w:t>
            </w:r>
            <w:r w:rsidRPr="00A9163B">
              <w:rPr>
                <w:spacing w:val="-6"/>
              </w:rPr>
              <w:t xml:space="preserve"> </w:t>
            </w:r>
            <w:r w:rsidRPr="00A9163B">
              <w:t>improving attendance.</w:t>
            </w:r>
            <w:r w:rsidR="00A9163B">
              <w:t xml:space="preserve"> </w:t>
            </w:r>
          </w:p>
          <w:p w14:paraId="3A8A9885" w14:textId="77777777" w:rsidR="00EF473C" w:rsidRDefault="00EF473C">
            <w:pPr>
              <w:pStyle w:val="TableParagraph"/>
              <w:spacing w:before="0"/>
              <w:ind w:left="110"/>
            </w:pPr>
          </w:p>
          <w:p w14:paraId="1CC5D2A0" w14:textId="07C20D73" w:rsidR="003D4DD0" w:rsidRPr="00A9163B" w:rsidRDefault="00A9163B">
            <w:pPr>
              <w:pStyle w:val="TableParagraph"/>
              <w:spacing w:before="0"/>
              <w:ind w:left="110"/>
            </w:pPr>
            <w:r>
              <w:t xml:space="preserve">Work with EP’s and EWO using the Emotionally Bases School Avoidance Support </w:t>
            </w:r>
            <w:proofErr w:type="spellStart"/>
            <w:r>
              <w:t>Programme</w:t>
            </w:r>
            <w:proofErr w:type="spellEnd"/>
            <w:r>
              <w:t xml:space="preserve"> and Trust Action Plans. Working with the whole family – see separate attendance </w:t>
            </w:r>
            <w:r w:rsidR="00EF473C">
              <w:t xml:space="preserve">Transformational Target. </w:t>
            </w:r>
          </w:p>
        </w:tc>
        <w:tc>
          <w:tcPr>
            <w:tcW w:w="6379" w:type="dxa"/>
          </w:tcPr>
          <w:p w14:paraId="6C2DFF2B" w14:textId="37B951A9" w:rsidR="003D4DD0" w:rsidRPr="00A9163B" w:rsidRDefault="00843725">
            <w:pPr>
              <w:pStyle w:val="TableParagraph"/>
              <w:spacing w:before="0"/>
              <w:ind w:left="110" w:right="123"/>
            </w:pPr>
            <w:r w:rsidRPr="00A9163B">
              <w:t>Attendance</w:t>
            </w:r>
            <w:r w:rsidRPr="00A9163B">
              <w:rPr>
                <w:spacing w:val="-7"/>
              </w:rPr>
              <w:t xml:space="preserve"> </w:t>
            </w:r>
            <w:r w:rsidRPr="00A9163B">
              <w:t>of</w:t>
            </w:r>
            <w:r w:rsidRPr="00A9163B">
              <w:rPr>
                <w:spacing w:val="-5"/>
              </w:rPr>
              <w:t xml:space="preserve"> </w:t>
            </w:r>
            <w:r w:rsidRPr="00A9163B">
              <w:t>PP</w:t>
            </w:r>
            <w:r w:rsidRPr="00A9163B">
              <w:rPr>
                <w:spacing w:val="-7"/>
              </w:rPr>
              <w:t xml:space="preserve"> </w:t>
            </w:r>
            <w:r w:rsidRPr="00A9163B">
              <w:t>is</w:t>
            </w:r>
            <w:r w:rsidRPr="00A9163B">
              <w:rPr>
                <w:spacing w:val="-4"/>
              </w:rPr>
              <w:t xml:space="preserve"> </w:t>
            </w:r>
            <w:r w:rsidRPr="00A9163B">
              <w:t>in</w:t>
            </w:r>
            <w:r w:rsidRPr="00A9163B">
              <w:rPr>
                <w:spacing w:val="-5"/>
              </w:rPr>
              <w:t xml:space="preserve"> </w:t>
            </w:r>
            <w:r w:rsidRPr="00A9163B">
              <w:t>line</w:t>
            </w:r>
            <w:r w:rsidRPr="00A9163B">
              <w:rPr>
                <w:spacing w:val="-6"/>
              </w:rPr>
              <w:t xml:space="preserve"> </w:t>
            </w:r>
            <w:r w:rsidRPr="00A9163B">
              <w:t>with/above</w:t>
            </w:r>
            <w:r w:rsidRPr="00A9163B">
              <w:rPr>
                <w:spacing w:val="-5"/>
              </w:rPr>
              <w:t xml:space="preserve"> </w:t>
            </w:r>
            <w:r w:rsidRPr="00A9163B">
              <w:t>national</w:t>
            </w:r>
            <w:r w:rsidRPr="00A9163B">
              <w:rPr>
                <w:spacing w:val="-8"/>
              </w:rPr>
              <w:t xml:space="preserve"> </w:t>
            </w:r>
            <w:r w:rsidRPr="00A9163B">
              <w:t xml:space="preserve">average and </w:t>
            </w:r>
            <w:proofErr w:type="spellStart"/>
            <w:r w:rsidRPr="00A9163B">
              <w:t>favourably</w:t>
            </w:r>
            <w:proofErr w:type="spellEnd"/>
            <w:r w:rsidRPr="00A9163B">
              <w:t xml:space="preserve"> comparable to attendance</w:t>
            </w:r>
            <w:r w:rsidRPr="00A9163B">
              <w:rPr>
                <w:spacing w:val="40"/>
              </w:rPr>
              <w:t xml:space="preserve"> </w:t>
            </w:r>
            <w:r w:rsidRPr="00A9163B">
              <w:t>of non-pupil premium children.</w:t>
            </w:r>
          </w:p>
          <w:p w14:paraId="02A6C7E0" w14:textId="77777777" w:rsidR="00EF473C" w:rsidRDefault="00EF473C">
            <w:pPr>
              <w:pStyle w:val="TableParagraph"/>
              <w:spacing w:before="58"/>
              <w:ind w:left="110"/>
            </w:pPr>
          </w:p>
          <w:p w14:paraId="05EC0727" w14:textId="77777777" w:rsidR="00EF473C" w:rsidRDefault="00EF473C">
            <w:pPr>
              <w:pStyle w:val="TableParagraph"/>
              <w:spacing w:before="58"/>
              <w:ind w:left="110"/>
            </w:pPr>
          </w:p>
          <w:p w14:paraId="3BA2F38E" w14:textId="534E825D" w:rsidR="003D4DD0" w:rsidRDefault="00843725">
            <w:pPr>
              <w:pStyle w:val="TableParagraph"/>
              <w:spacing w:before="58"/>
              <w:ind w:left="110"/>
              <w:rPr>
                <w:sz w:val="20"/>
              </w:rPr>
            </w:pPr>
            <w:r w:rsidRPr="00A9163B">
              <w:t>Attendance</w:t>
            </w:r>
            <w:r w:rsidRPr="00A9163B">
              <w:rPr>
                <w:spacing w:val="-9"/>
              </w:rPr>
              <w:t xml:space="preserve"> </w:t>
            </w:r>
            <w:r w:rsidRPr="00A9163B">
              <w:t>of</w:t>
            </w:r>
            <w:r w:rsidRPr="00A9163B">
              <w:rPr>
                <w:spacing w:val="-8"/>
              </w:rPr>
              <w:t xml:space="preserve"> </w:t>
            </w:r>
            <w:r w:rsidRPr="00A9163B">
              <w:t>pupils</w:t>
            </w:r>
            <w:r w:rsidRPr="00A9163B">
              <w:rPr>
                <w:spacing w:val="-9"/>
              </w:rPr>
              <w:t xml:space="preserve"> </w:t>
            </w:r>
            <w:r w:rsidRPr="00A9163B">
              <w:t>with</w:t>
            </w:r>
            <w:r w:rsidRPr="00A9163B">
              <w:rPr>
                <w:spacing w:val="-9"/>
              </w:rPr>
              <w:t xml:space="preserve"> </w:t>
            </w:r>
            <w:r w:rsidRPr="00A9163B">
              <w:t>persistent</w:t>
            </w:r>
            <w:r w:rsidRPr="00A9163B">
              <w:rPr>
                <w:spacing w:val="-9"/>
              </w:rPr>
              <w:t xml:space="preserve"> </w:t>
            </w:r>
            <w:r w:rsidRPr="00A9163B">
              <w:t xml:space="preserve">attendance difficulties </w:t>
            </w:r>
            <w:proofErr w:type="gramStart"/>
            <w:r w:rsidRPr="00A9163B">
              <w:t>to remain</w:t>
            </w:r>
            <w:proofErr w:type="gramEnd"/>
            <w:r w:rsidRPr="00A9163B">
              <w:t xml:space="preserve"> at least above 90%.</w:t>
            </w:r>
          </w:p>
        </w:tc>
      </w:tr>
    </w:tbl>
    <w:p w14:paraId="758FE5F5" w14:textId="77777777" w:rsidR="003D4DD0" w:rsidRDefault="003D4DD0">
      <w:pPr>
        <w:rPr>
          <w:sz w:val="20"/>
        </w:rPr>
        <w:sectPr w:rsidR="003D4DD0">
          <w:pgSz w:w="11910" w:h="16840"/>
          <w:pgMar w:top="1040" w:right="600" w:bottom="960" w:left="1020" w:header="0" w:footer="776" w:gutter="0"/>
          <w:cols w:space="720"/>
        </w:sectPr>
      </w:pPr>
    </w:p>
    <w:p w14:paraId="2C75CBBC" w14:textId="77777777" w:rsidR="003D4DD0" w:rsidRDefault="00843725">
      <w:pPr>
        <w:pStyle w:val="Heading2"/>
        <w:spacing w:before="74"/>
      </w:pPr>
      <w:r>
        <w:rPr>
          <w:color w:val="0F4F75"/>
        </w:rPr>
        <w:t>Activity</w:t>
      </w:r>
      <w:r>
        <w:rPr>
          <w:color w:val="0F4F75"/>
          <w:spacing w:val="-11"/>
        </w:rPr>
        <w:t xml:space="preserve"> </w:t>
      </w:r>
      <w:r>
        <w:rPr>
          <w:color w:val="0F4F75"/>
        </w:rPr>
        <w:t>in</w:t>
      </w:r>
      <w:r>
        <w:rPr>
          <w:color w:val="0F4F75"/>
          <w:spacing w:val="-9"/>
        </w:rPr>
        <w:t xml:space="preserve"> </w:t>
      </w:r>
      <w:r>
        <w:rPr>
          <w:color w:val="0F4F75"/>
        </w:rPr>
        <w:t>this</w:t>
      </w:r>
      <w:r>
        <w:rPr>
          <w:color w:val="0F4F75"/>
          <w:spacing w:val="-8"/>
        </w:rPr>
        <w:t xml:space="preserve"> </w:t>
      </w:r>
      <w:r>
        <w:rPr>
          <w:color w:val="0F4F75"/>
        </w:rPr>
        <w:t>academic</w:t>
      </w:r>
      <w:r>
        <w:rPr>
          <w:color w:val="0F4F75"/>
          <w:spacing w:val="-11"/>
        </w:rPr>
        <w:t xml:space="preserve"> </w:t>
      </w:r>
      <w:r>
        <w:rPr>
          <w:color w:val="0F4F75"/>
          <w:spacing w:val="-4"/>
        </w:rPr>
        <w:t>year</w:t>
      </w:r>
    </w:p>
    <w:p w14:paraId="3E15BC25" w14:textId="77777777" w:rsidR="003D4DD0" w:rsidRDefault="00843725">
      <w:pPr>
        <w:pStyle w:val="BodyText"/>
        <w:spacing w:before="243"/>
        <w:ind w:left="112"/>
      </w:pPr>
      <w:r>
        <w:rPr>
          <w:color w:val="0D0D0D"/>
        </w:rPr>
        <w:t>This</w:t>
      </w:r>
      <w:r>
        <w:rPr>
          <w:color w:val="0D0D0D"/>
          <w:spacing w:val="-5"/>
        </w:rPr>
        <w:t xml:space="preserve"> </w:t>
      </w:r>
      <w:r>
        <w:rPr>
          <w:color w:val="0D0D0D"/>
        </w:rPr>
        <w:t>details</w:t>
      </w:r>
      <w:r>
        <w:rPr>
          <w:color w:val="0D0D0D"/>
          <w:spacing w:val="-2"/>
        </w:rPr>
        <w:t xml:space="preserve"> </w:t>
      </w:r>
      <w:r>
        <w:rPr>
          <w:color w:val="0D0D0D"/>
        </w:rPr>
        <w:t>how</w:t>
      </w:r>
      <w:r>
        <w:rPr>
          <w:color w:val="0D0D0D"/>
          <w:spacing w:val="-3"/>
        </w:rPr>
        <w:t xml:space="preserve"> </w:t>
      </w:r>
      <w:r>
        <w:rPr>
          <w:color w:val="0D0D0D"/>
        </w:rPr>
        <w:t>we</w:t>
      </w:r>
      <w:r>
        <w:rPr>
          <w:color w:val="0D0D0D"/>
          <w:spacing w:val="-4"/>
        </w:rPr>
        <w:t xml:space="preserve"> </w:t>
      </w:r>
      <w:r>
        <w:rPr>
          <w:color w:val="0D0D0D"/>
        </w:rPr>
        <w:t>intend</w:t>
      </w:r>
      <w:r>
        <w:rPr>
          <w:color w:val="0D0D0D"/>
          <w:spacing w:val="-4"/>
        </w:rPr>
        <w:t xml:space="preserve"> </w:t>
      </w:r>
      <w:r>
        <w:rPr>
          <w:color w:val="0D0D0D"/>
        </w:rPr>
        <w:t>to</w:t>
      </w:r>
      <w:r>
        <w:rPr>
          <w:color w:val="0D0D0D"/>
          <w:spacing w:val="-2"/>
        </w:rPr>
        <w:t xml:space="preserve"> </w:t>
      </w:r>
      <w:r>
        <w:rPr>
          <w:color w:val="0D0D0D"/>
        </w:rPr>
        <w:t>spend</w:t>
      </w:r>
      <w:r>
        <w:rPr>
          <w:color w:val="0D0D0D"/>
          <w:spacing w:val="-2"/>
        </w:rPr>
        <w:t xml:space="preserve"> </w:t>
      </w:r>
      <w:r>
        <w:rPr>
          <w:color w:val="0D0D0D"/>
        </w:rPr>
        <w:t>our</w:t>
      </w:r>
      <w:r>
        <w:rPr>
          <w:color w:val="0D0D0D"/>
          <w:spacing w:val="-3"/>
        </w:rPr>
        <w:t xml:space="preserve"> </w:t>
      </w:r>
      <w:r>
        <w:rPr>
          <w:color w:val="0D0D0D"/>
        </w:rPr>
        <w:t>pupil</w:t>
      </w:r>
      <w:r>
        <w:rPr>
          <w:color w:val="0D0D0D"/>
          <w:spacing w:val="-3"/>
        </w:rPr>
        <w:t xml:space="preserve"> </w:t>
      </w:r>
      <w:r>
        <w:rPr>
          <w:color w:val="0D0D0D"/>
        </w:rPr>
        <w:t>premium</w:t>
      </w:r>
      <w:r>
        <w:rPr>
          <w:color w:val="0D0D0D"/>
          <w:spacing w:val="-1"/>
        </w:rPr>
        <w:t xml:space="preserve"> </w:t>
      </w:r>
      <w:r>
        <w:rPr>
          <w:color w:val="0D0D0D"/>
        </w:rPr>
        <w:t>(and</w:t>
      </w:r>
      <w:r>
        <w:rPr>
          <w:color w:val="0D0D0D"/>
          <w:spacing w:val="-3"/>
        </w:rPr>
        <w:t xml:space="preserve"> </w:t>
      </w:r>
      <w:r>
        <w:rPr>
          <w:color w:val="0D0D0D"/>
        </w:rPr>
        <w:t>recovery</w:t>
      </w:r>
      <w:r>
        <w:rPr>
          <w:color w:val="0D0D0D"/>
          <w:spacing w:val="-2"/>
        </w:rPr>
        <w:t xml:space="preserve"> </w:t>
      </w:r>
      <w:r>
        <w:rPr>
          <w:color w:val="0D0D0D"/>
        </w:rPr>
        <w:t>premium</w:t>
      </w:r>
      <w:r>
        <w:rPr>
          <w:color w:val="0D0D0D"/>
          <w:spacing w:val="-3"/>
        </w:rPr>
        <w:t xml:space="preserve"> </w:t>
      </w:r>
      <w:r>
        <w:rPr>
          <w:color w:val="0D0D0D"/>
          <w:spacing w:val="-2"/>
        </w:rPr>
        <w:t>funding)</w:t>
      </w:r>
    </w:p>
    <w:p w14:paraId="62DFB0E7" w14:textId="77777777" w:rsidR="003D4DD0" w:rsidRDefault="00843725">
      <w:pPr>
        <w:spacing w:before="55"/>
        <w:ind w:left="112"/>
        <w:rPr>
          <w:sz w:val="24"/>
        </w:rPr>
      </w:pPr>
      <w:r>
        <w:rPr>
          <w:b/>
          <w:color w:val="0D0D0D"/>
          <w:sz w:val="24"/>
        </w:rPr>
        <w:t>this</w:t>
      </w:r>
      <w:r>
        <w:rPr>
          <w:b/>
          <w:color w:val="0D0D0D"/>
          <w:spacing w:val="-2"/>
          <w:sz w:val="24"/>
        </w:rPr>
        <w:t xml:space="preserve"> </w:t>
      </w:r>
      <w:r>
        <w:rPr>
          <w:b/>
          <w:color w:val="0D0D0D"/>
          <w:sz w:val="24"/>
        </w:rPr>
        <w:t>academic</w:t>
      </w:r>
      <w:r>
        <w:rPr>
          <w:b/>
          <w:color w:val="0D0D0D"/>
          <w:spacing w:val="-3"/>
          <w:sz w:val="24"/>
        </w:rPr>
        <w:t xml:space="preserve"> </w:t>
      </w:r>
      <w:r>
        <w:rPr>
          <w:b/>
          <w:color w:val="0D0D0D"/>
          <w:sz w:val="24"/>
        </w:rPr>
        <w:t>year</w:t>
      </w:r>
      <w:r>
        <w:rPr>
          <w:b/>
          <w:color w:val="0D0D0D"/>
          <w:spacing w:val="-1"/>
          <w:sz w:val="24"/>
        </w:rPr>
        <w:t xml:space="preserve"> </w:t>
      </w:r>
      <w:r>
        <w:rPr>
          <w:color w:val="0D0D0D"/>
          <w:sz w:val="24"/>
        </w:rPr>
        <w:t>to</w:t>
      </w:r>
      <w:r>
        <w:rPr>
          <w:color w:val="0D0D0D"/>
          <w:spacing w:val="-5"/>
          <w:sz w:val="24"/>
        </w:rPr>
        <w:t xml:space="preserve"> </w:t>
      </w:r>
      <w:r>
        <w:rPr>
          <w:color w:val="0D0D0D"/>
          <w:sz w:val="24"/>
        </w:rPr>
        <w:t>address</w:t>
      </w:r>
      <w:r>
        <w:rPr>
          <w:color w:val="0D0D0D"/>
          <w:spacing w:val="-5"/>
          <w:sz w:val="24"/>
        </w:rPr>
        <w:t xml:space="preserve"> </w:t>
      </w:r>
      <w:r>
        <w:rPr>
          <w:color w:val="0D0D0D"/>
          <w:sz w:val="24"/>
        </w:rPr>
        <w:t>the</w:t>
      </w:r>
      <w:r>
        <w:rPr>
          <w:color w:val="0D0D0D"/>
          <w:spacing w:val="-3"/>
          <w:sz w:val="24"/>
        </w:rPr>
        <w:t xml:space="preserve"> </w:t>
      </w:r>
      <w:r>
        <w:rPr>
          <w:color w:val="0D0D0D"/>
          <w:sz w:val="24"/>
        </w:rPr>
        <w:t>challenges</w:t>
      </w:r>
      <w:r>
        <w:rPr>
          <w:color w:val="0D0D0D"/>
          <w:spacing w:val="-3"/>
          <w:sz w:val="24"/>
        </w:rPr>
        <w:t xml:space="preserve"> </w:t>
      </w:r>
      <w:r>
        <w:rPr>
          <w:color w:val="0D0D0D"/>
          <w:sz w:val="24"/>
        </w:rPr>
        <w:t>listed</w:t>
      </w:r>
      <w:r>
        <w:rPr>
          <w:color w:val="0D0D0D"/>
          <w:spacing w:val="-2"/>
          <w:sz w:val="24"/>
        </w:rPr>
        <w:t xml:space="preserve"> above.</w:t>
      </w:r>
    </w:p>
    <w:p w14:paraId="3A92897A" w14:textId="77777777" w:rsidR="003D4DD0" w:rsidRDefault="003D4DD0">
      <w:pPr>
        <w:pStyle w:val="BodyText"/>
        <w:spacing w:before="257"/>
      </w:pPr>
    </w:p>
    <w:p w14:paraId="22B0D4F4" w14:textId="77777777" w:rsidR="003D4DD0" w:rsidRDefault="00843725">
      <w:pPr>
        <w:pStyle w:val="Heading3"/>
        <w:spacing w:before="1"/>
      </w:pPr>
      <w:r>
        <w:rPr>
          <w:color w:val="0F4F75"/>
        </w:rPr>
        <w:t>Teaching</w:t>
      </w:r>
      <w:r>
        <w:rPr>
          <w:color w:val="0F4F75"/>
          <w:spacing w:val="-8"/>
        </w:rPr>
        <w:t xml:space="preserve"> </w:t>
      </w:r>
      <w:r>
        <w:rPr>
          <w:color w:val="0F4F75"/>
        </w:rPr>
        <w:t>(for</w:t>
      </w:r>
      <w:r>
        <w:rPr>
          <w:color w:val="0F4F75"/>
          <w:spacing w:val="-7"/>
        </w:rPr>
        <w:t xml:space="preserve"> </w:t>
      </w:r>
      <w:r>
        <w:rPr>
          <w:color w:val="0F4F75"/>
        </w:rPr>
        <w:t>example,</w:t>
      </w:r>
      <w:r>
        <w:rPr>
          <w:color w:val="0F4F75"/>
          <w:spacing w:val="-9"/>
        </w:rPr>
        <w:t xml:space="preserve"> </w:t>
      </w:r>
      <w:r>
        <w:rPr>
          <w:color w:val="0F4F75"/>
        </w:rPr>
        <w:t>CPD,</w:t>
      </w:r>
      <w:r>
        <w:rPr>
          <w:color w:val="0F4F75"/>
          <w:spacing w:val="-6"/>
        </w:rPr>
        <w:t xml:space="preserve"> </w:t>
      </w:r>
      <w:r>
        <w:rPr>
          <w:color w:val="0F4F75"/>
        </w:rPr>
        <w:t>recruitment</w:t>
      </w:r>
      <w:r>
        <w:rPr>
          <w:color w:val="0F4F75"/>
          <w:spacing w:val="-8"/>
        </w:rPr>
        <w:t xml:space="preserve"> </w:t>
      </w:r>
      <w:r>
        <w:rPr>
          <w:color w:val="0F4F75"/>
        </w:rPr>
        <w:t>and</w:t>
      </w:r>
      <w:r>
        <w:rPr>
          <w:color w:val="0F4F75"/>
          <w:spacing w:val="-7"/>
        </w:rPr>
        <w:t xml:space="preserve"> </w:t>
      </w:r>
      <w:r>
        <w:rPr>
          <w:color w:val="0F4F75"/>
          <w:spacing w:val="-2"/>
        </w:rPr>
        <w:t>retention)</w:t>
      </w:r>
    </w:p>
    <w:p w14:paraId="74E660FD" w14:textId="6D6EE670" w:rsidR="003D4DD0" w:rsidRDefault="00843725">
      <w:pPr>
        <w:pStyle w:val="BodyText"/>
        <w:spacing w:before="241"/>
        <w:ind w:left="112"/>
      </w:pPr>
      <w:r>
        <w:rPr>
          <w:color w:val="0D0D0D"/>
        </w:rPr>
        <w:t>Budgeted</w:t>
      </w:r>
      <w:r>
        <w:rPr>
          <w:color w:val="0D0D0D"/>
          <w:spacing w:val="-3"/>
        </w:rPr>
        <w:t xml:space="preserve"> </w:t>
      </w:r>
      <w:r>
        <w:rPr>
          <w:color w:val="0D0D0D"/>
        </w:rPr>
        <w:t>cost:</w:t>
      </w:r>
      <w:r>
        <w:rPr>
          <w:color w:val="0D0D0D"/>
          <w:spacing w:val="-3"/>
        </w:rPr>
        <w:t xml:space="preserve"> </w:t>
      </w:r>
      <w:r>
        <w:rPr>
          <w:color w:val="0D0D0D"/>
        </w:rPr>
        <w:t>£</w:t>
      </w:r>
      <w:r>
        <w:rPr>
          <w:color w:val="0D0D0D"/>
          <w:spacing w:val="-2"/>
        </w:rPr>
        <w:t xml:space="preserve"> 1</w:t>
      </w:r>
      <w:r w:rsidR="00793318">
        <w:rPr>
          <w:color w:val="0D0D0D"/>
          <w:spacing w:val="-2"/>
        </w:rPr>
        <w:t>8</w:t>
      </w:r>
      <w:r>
        <w:rPr>
          <w:color w:val="0D0D0D"/>
          <w:spacing w:val="-2"/>
        </w:rPr>
        <w:t>,</w:t>
      </w:r>
      <w:r w:rsidR="00793318">
        <w:rPr>
          <w:color w:val="0D0D0D"/>
          <w:spacing w:val="-2"/>
        </w:rPr>
        <w:t>75</w:t>
      </w:r>
      <w:r>
        <w:rPr>
          <w:color w:val="0D0D0D"/>
          <w:spacing w:val="-2"/>
        </w:rPr>
        <w:t>0</w:t>
      </w:r>
    </w:p>
    <w:p w14:paraId="4523CDA2" w14:textId="77777777" w:rsidR="003D4DD0" w:rsidRDefault="003D4DD0">
      <w:pPr>
        <w:pStyle w:val="BodyText"/>
        <w:spacing w:before="64"/>
        <w:rPr>
          <w:sz w:val="20"/>
        </w:rPr>
      </w:pPr>
    </w:p>
    <w:tbl>
      <w:tblPr>
        <w:tblW w:w="109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1"/>
        <w:gridCol w:w="4226"/>
        <w:gridCol w:w="1869"/>
      </w:tblGrid>
      <w:tr w:rsidR="003D4DD0" w14:paraId="411E261F" w14:textId="77777777" w:rsidTr="00AD0B0F">
        <w:trPr>
          <w:trHeight w:val="947"/>
        </w:trPr>
        <w:tc>
          <w:tcPr>
            <w:tcW w:w="4821" w:type="dxa"/>
            <w:shd w:val="clear" w:color="auto" w:fill="D7E1E9"/>
          </w:tcPr>
          <w:p w14:paraId="0994A648" w14:textId="77777777" w:rsidR="003D4DD0" w:rsidRDefault="00843725">
            <w:pPr>
              <w:pStyle w:val="TableParagraph"/>
              <w:rPr>
                <w:b/>
                <w:sz w:val="24"/>
              </w:rPr>
            </w:pPr>
            <w:r>
              <w:rPr>
                <w:b/>
                <w:color w:val="0D0D0D"/>
                <w:spacing w:val="-2"/>
                <w:sz w:val="24"/>
              </w:rPr>
              <w:t>Activity</w:t>
            </w:r>
          </w:p>
        </w:tc>
        <w:tc>
          <w:tcPr>
            <w:tcW w:w="4226" w:type="dxa"/>
            <w:shd w:val="clear" w:color="auto" w:fill="D7E1E9"/>
          </w:tcPr>
          <w:p w14:paraId="26BBD73F" w14:textId="77777777" w:rsidR="003D4DD0" w:rsidRDefault="00843725">
            <w:pPr>
              <w:pStyle w:val="TableParagraph"/>
              <w:rPr>
                <w:b/>
                <w:sz w:val="24"/>
              </w:rPr>
            </w:pPr>
            <w:r>
              <w:rPr>
                <w:b/>
                <w:color w:val="0D0D0D"/>
                <w:sz w:val="24"/>
              </w:rPr>
              <w:t>Evidence</w:t>
            </w:r>
            <w:r>
              <w:rPr>
                <w:b/>
                <w:color w:val="0D0D0D"/>
                <w:spacing w:val="-4"/>
                <w:sz w:val="24"/>
              </w:rPr>
              <w:t xml:space="preserve"> </w:t>
            </w:r>
            <w:r>
              <w:rPr>
                <w:b/>
                <w:color w:val="0D0D0D"/>
                <w:sz w:val="24"/>
              </w:rPr>
              <w:t>that</w:t>
            </w:r>
            <w:r>
              <w:rPr>
                <w:b/>
                <w:color w:val="0D0D0D"/>
                <w:spacing w:val="-3"/>
                <w:sz w:val="24"/>
              </w:rPr>
              <w:t xml:space="preserve"> </w:t>
            </w:r>
            <w:r>
              <w:rPr>
                <w:b/>
                <w:color w:val="0D0D0D"/>
                <w:sz w:val="24"/>
              </w:rPr>
              <w:t>supports</w:t>
            </w:r>
            <w:r>
              <w:rPr>
                <w:b/>
                <w:color w:val="0D0D0D"/>
                <w:spacing w:val="-3"/>
                <w:sz w:val="24"/>
              </w:rPr>
              <w:t xml:space="preserve"> </w:t>
            </w:r>
            <w:r>
              <w:rPr>
                <w:b/>
                <w:color w:val="0D0D0D"/>
                <w:sz w:val="24"/>
              </w:rPr>
              <w:t>this</w:t>
            </w:r>
            <w:r>
              <w:rPr>
                <w:b/>
                <w:color w:val="0D0D0D"/>
                <w:spacing w:val="-3"/>
                <w:sz w:val="24"/>
              </w:rPr>
              <w:t xml:space="preserve"> </w:t>
            </w:r>
            <w:r>
              <w:rPr>
                <w:b/>
                <w:color w:val="0D0D0D"/>
                <w:spacing w:val="-2"/>
                <w:sz w:val="24"/>
              </w:rPr>
              <w:t>approach</w:t>
            </w:r>
          </w:p>
        </w:tc>
        <w:tc>
          <w:tcPr>
            <w:tcW w:w="1869" w:type="dxa"/>
            <w:shd w:val="clear" w:color="auto" w:fill="D7E1E9"/>
          </w:tcPr>
          <w:p w14:paraId="0F3D637B" w14:textId="77777777" w:rsidR="003D4DD0" w:rsidRDefault="00843725">
            <w:pPr>
              <w:pStyle w:val="TableParagraph"/>
              <w:ind w:left="164" w:right="191"/>
              <w:jc w:val="both"/>
              <w:rPr>
                <w:b/>
                <w:sz w:val="24"/>
              </w:rPr>
            </w:pPr>
            <w:r>
              <w:rPr>
                <w:b/>
                <w:color w:val="0D0D0D"/>
                <w:spacing w:val="-2"/>
                <w:sz w:val="24"/>
              </w:rPr>
              <w:t>Challenge number(s) addressed</w:t>
            </w:r>
          </w:p>
        </w:tc>
      </w:tr>
      <w:tr w:rsidR="003D4DD0" w14:paraId="6787BEF9" w14:textId="77777777" w:rsidTr="00AD0B0F">
        <w:trPr>
          <w:trHeight w:val="3631"/>
        </w:trPr>
        <w:tc>
          <w:tcPr>
            <w:tcW w:w="4821" w:type="dxa"/>
          </w:tcPr>
          <w:p w14:paraId="3CA95532" w14:textId="54DC9A61" w:rsidR="003D4DD0" w:rsidRDefault="00843725">
            <w:pPr>
              <w:pStyle w:val="TableParagraph"/>
              <w:spacing w:before="59"/>
              <w:ind w:left="139" w:right="149"/>
              <w:rPr>
                <w:sz w:val="20"/>
              </w:rPr>
            </w:pPr>
            <w:r>
              <w:rPr>
                <w:sz w:val="20"/>
              </w:rPr>
              <w:t xml:space="preserve">Build on the successful use of a validated phonics system, to </w:t>
            </w:r>
            <w:r w:rsidR="00C249AA">
              <w:rPr>
                <w:sz w:val="20"/>
              </w:rPr>
              <w:t xml:space="preserve">continue to embed our </w:t>
            </w:r>
            <w:r>
              <w:rPr>
                <w:sz w:val="20"/>
              </w:rPr>
              <w:t xml:space="preserve">reading </w:t>
            </w:r>
            <w:proofErr w:type="spellStart"/>
            <w:r>
              <w:rPr>
                <w:sz w:val="20"/>
              </w:rPr>
              <w:t>programme</w:t>
            </w:r>
            <w:proofErr w:type="spellEnd"/>
            <w:r>
              <w:rPr>
                <w:sz w:val="20"/>
              </w:rPr>
              <w:t xml:space="preserve"> to support all pupils</w:t>
            </w:r>
            <w:r>
              <w:rPr>
                <w:spacing w:val="-14"/>
                <w:sz w:val="20"/>
              </w:rPr>
              <w:t xml:space="preserve"> </w:t>
            </w:r>
            <w:r>
              <w:rPr>
                <w:sz w:val="20"/>
              </w:rPr>
              <w:t>(especially</w:t>
            </w:r>
            <w:r>
              <w:rPr>
                <w:spacing w:val="-13"/>
                <w:sz w:val="20"/>
              </w:rPr>
              <w:t xml:space="preserve"> </w:t>
            </w:r>
            <w:r>
              <w:rPr>
                <w:sz w:val="20"/>
              </w:rPr>
              <w:t>the</w:t>
            </w:r>
            <w:r>
              <w:rPr>
                <w:spacing w:val="-14"/>
                <w:sz w:val="20"/>
              </w:rPr>
              <w:t xml:space="preserve"> </w:t>
            </w:r>
            <w:r>
              <w:rPr>
                <w:sz w:val="20"/>
              </w:rPr>
              <w:t>dis- advantaged and those who are below ARE) to continue to make good progress in reading.</w:t>
            </w:r>
          </w:p>
          <w:p w14:paraId="6BFFF664" w14:textId="77777777" w:rsidR="00B5799A" w:rsidRDefault="00B5799A">
            <w:pPr>
              <w:pStyle w:val="TableParagraph"/>
              <w:spacing w:before="59"/>
              <w:ind w:left="139" w:right="149"/>
              <w:rPr>
                <w:sz w:val="20"/>
              </w:rPr>
            </w:pPr>
          </w:p>
          <w:p w14:paraId="47362226" w14:textId="04900839" w:rsidR="003D4DD0" w:rsidRDefault="00B5799A" w:rsidP="00B5799A">
            <w:pPr>
              <w:pStyle w:val="TableParagraph"/>
              <w:spacing w:before="59"/>
              <w:ind w:left="139" w:right="149"/>
              <w:rPr>
                <w:sz w:val="20"/>
              </w:rPr>
            </w:pPr>
            <w:r>
              <w:rPr>
                <w:sz w:val="20"/>
              </w:rPr>
              <w:t xml:space="preserve">Continue this into KS2 with an embedded reading </w:t>
            </w:r>
            <w:proofErr w:type="spellStart"/>
            <w:r>
              <w:rPr>
                <w:sz w:val="20"/>
              </w:rPr>
              <w:t>programme</w:t>
            </w:r>
            <w:proofErr w:type="spellEnd"/>
            <w:r>
              <w:rPr>
                <w:sz w:val="20"/>
              </w:rPr>
              <w:t xml:space="preserve"> and 1:1/</w:t>
            </w:r>
            <w:r w:rsidR="00843725">
              <w:rPr>
                <w:sz w:val="20"/>
              </w:rPr>
              <w:t>1:2</w:t>
            </w:r>
            <w:r w:rsidR="00843725">
              <w:rPr>
                <w:spacing w:val="-10"/>
                <w:sz w:val="20"/>
              </w:rPr>
              <w:t xml:space="preserve"> </w:t>
            </w:r>
            <w:r>
              <w:rPr>
                <w:spacing w:val="-10"/>
                <w:sz w:val="20"/>
              </w:rPr>
              <w:t xml:space="preserve">and </w:t>
            </w:r>
            <w:r w:rsidR="00843725">
              <w:rPr>
                <w:sz w:val="20"/>
              </w:rPr>
              <w:t>small</w:t>
            </w:r>
            <w:r w:rsidR="00843725">
              <w:rPr>
                <w:spacing w:val="-11"/>
                <w:sz w:val="20"/>
              </w:rPr>
              <w:t xml:space="preserve"> </w:t>
            </w:r>
            <w:r w:rsidR="00843725">
              <w:rPr>
                <w:sz w:val="20"/>
              </w:rPr>
              <w:t>group</w:t>
            </w:r>
            <w:r w:rsidR="00843725">
              <w:rPr>
                <w:spacing w:val="-11"/>
                <w:sz w:val="20"/>
              </w:rPr>
              <w:t xml:space="preserve"> </w:t>
            </w:r>
            <w:r w:rsidR="00843725">
              <w:rPr>
                <w:sz w:val="20"/>
              </w:rPr>
              <w:t xml:space="preserve">tuition for additional reading comprehension </w:t>
            </w:r>
            <w:proofErr w:type="gramStart"/>
            <w:r w:rsidR="00843725">
              <w:rPr>
                <w:sz w:val="20"/>
              </w:rPr>
              <w:t>where</w:t>
            </w:r>
            <w:proofErr w:type="gramEnd"/>
            <w:r w:rsidR="00843725">
              <w:rPr>
                <w:sz w:val="20"/>
              </w:rPr>
              <w:t xml:space="preserve"> required (see below).</w:t>
            </w:r>
            <w:r w:rsidR="00721203">
              <w:rPr>
                <w:sz w:val="20"/>
              </w:rPr>
              <w:t xml:space="preserve"> </w:t>
            </w:r>
            <w:proofErr w:type="gramStart"/>
            <w:r w:rsidR="00721203">
              <w:rPr>
                <w:sz w:val="20"/>
              </w:rPr>
              <w:t>Purchase</w:t>
            </w:r>
            <w:proofErr w:type="gramEnd"/>
            <w:r w:rsidR="00721203">
              <w:rPr>
                <w:sz w:val="20"/>
              </w:rPr>
              <w:t xml:space="preserve"> of new scheme will support this and</w:t>
            </w:r>
            <w:r w:rsidR="002678D3">
              <w:rPr>
                <w:sz w:val="20"/>
              </w:rPr>
              <w:t xml:space="preserve"> new books right across the school. </w:t>
            </w:r>
          </w:p>
        </w:tc>
        <w:tc>
          <w:tcPr>
            <w:tcW w:w="4226" w:type="dxa"/>
          </w:tcPr>
          <w:p w14:paraId="02C8F47C" w14:textId="603744C0" w:rsidR="003D4DD0" w:rsidRDefault="00843725">
            <w:pPr>
              <w:pStyle w:val="TableParagraph"/>
              <w:spacing w:before="59" w:line="242" w:lineRule="auto"/>
              <w:ind w:right="153"/>
              <w:rPr>
                <w:rFonts w:ascii="Georgia"/>
                <w:sz w:val="30"/>
              </w:rPr>
            </w:pPr>
            <w:r>
              <w:rPr>
                <w:color w:val="253138"/>
                <w:sz w:val="20"/>
              </w:rPr>
              <w:t>The evidence suggests that children benefit from a balanced approach to literacy that includes a range of approaches. The emphasis of the different approaches will shift as children progress; effective diagnosis can help to identify priorities and focus teaching to ensure EEF evidence suggest</w:t>
            </w:r>
            <w:r w:rsidR="00721203">
              <w:rPr>
                <w:color w:val="253138"/>
                <w:sz w:val="20"/>
              </w:rPr>
              <w:t>ing</w:t>
            </w:r>
            <w:r>
              <w:rPr>
                <w:color w:val="253138"/>
                <w:sz w:val="20"/>
              </w:rPr>
              <w:t xml:space="preserve"> that schools should focus first on developing core classroom teaching strategies that improve the literacy capabilities of the whole class.</w:t>
            </w:r>
            <w:r>
              <w:rPr>
                <w:color w:val="253138"/>
                <w:spacing w:val="-5"/>
                <w:sz w:val="20"/>
              </w:rPr>
              <w:t xml:space="preserve"> </w:t>
            </w:r>
            <w:r>
              <w:rPr>
                <w:color w:val="253138"/>
                <w:sz w:val="20"/>
              </w:rPr>
              <w:t>With</w:t>
            </w:r>
            <w:r>
              <w:rPr>
                <w:color w:val="253138"/>
                <w:spacing w:val="-6"/>
                <w:sz w:val="20"/>
              </w:rPr>
              <w:t xml:space="preserve"> </w:t>
            </w:r>
            <w:r>
              <w:rPr>
                <w:color w:val="253138"/>
                <w:sz w:val="20"/>
              </w:rPr>
              <w:t>this</w:t>
            </w:r>
            <w:r>
              <w:rPr>
                <w:color w:val="253138"/>
                <w:spacing w:val="-4"/>
                <w:sz w:val="20"/>
              </w:rPr>
              <w:t xml:space="preserve"> </w:t>
            </w:r>
            <w:r>
              <w:rPr>
                <w:color w:val="253138"/>
                <w:sz w:val="20"/>
              </w:rPr>
              <w:t>in</w:t>
            </w:r>
            <w:r>
              <w:rPr>
                <w:color w:val="253138"/>
                <w:spacing w:val="-5"/>
                <w:sz w:val="20"/>
              </w:rPr>
              <w:t xml:space="preserve"> </w:t>
            </w:r>
            <w:r>
              <w:rPr>
                <w:color w:val="253138"/>
                <w:sz w:val="20"/>
              </w:rPr>
              <w:t>place,</w:t>
            </w:r>
            <w:r>
              <w:rPr>
                <w:color w:val="253138"/>
                <w:spacing w:val="-3"/>
                <w:sz w:val="20"/>
              </w:rPr>
              <w:t xml:space="preserve"> </w:t>
            </w:r>
            <w:r>
              <w:rPr>
                <w:color w:val="253138"/>
                <w:sz w:val="20"/>
              </w:rPr>
              <w:t>the</w:t>
            </w:r>
            <w:r>
              <w:rPr>
                <w:color w:val="253138"/>
                <w:spacing w:val="-5"/>
                <w:sz w:val="20"/>
              </w:rPr>
              <w:t xml:space="preserve"> </w:t>
            </w:r>
            <w:r>
              <w:rPr>
                <w:color w:val="253138"/>
                <w:sz w:val="20"/>
              </w:rPr>
              <w:t>need</w:t>
            </w:r>
            <w:r>
              <w:rPr>
                <w:color w:val="253138"/>
                <w:spacing w:val="-6"/>
                <w:sz w:val="20"/>
              </w:rPr>
              <w:t xml:space="preserve"> </w:t>
            </w:r>
            <w:r>
              <w:rPr>
                <w:color w:val="253138"/>
                <w:sz w:val="20"/>
              </w:rPr>
              <w:t>for</w:t>
            </w:r>
            <w:r>
              <w:rPr>
                <w:color w:val="253138"/>
                <w:spacing w:val="-5"/>
                <w:sz w:val="20"/>
              </w:rPr>
              <w:t xml:space="preserve"> </w:t>
            </w:r>
            <w:r>
              <w:rPr>
                <w:color w:val="253138"/>
                <w:sz w:val="20"/>
              </w:rPr>
              <w:t>additional</w:t>
            </w:r>
            <w:r>
              <w:rPr>
                <w:color w:val="253138"/>
                <w:spacing w:val="-6"/>
                <w:sz w:val="20"/>
              </w:rPr>
              <w:t xml:space="preserve"> </w:t>
            </w:r>
            <w:r>
              <w:rPr>
                <w:color w:val="253138"/>
                <w:sz w:val="20"/>
              </w:rPr>
              <w:t>support</w:t>
            </w:r>
            <w:r>
              <w:rPr>
                <w:color w:val="253138"/>
                <w:spacing w:val="-5"/>
                <w:sz w:val="20"/>
              </w:rPr>
              <w:t xml:space="preserve"> </w:t>
            </w:r>
            <w:r>
              <w:rPr>
                <w:color w:val="253138"/>
                <w:sz w:val="20"/>
              </w:rPr>
              <w:t>should then decrease</w:t>
            </w:r>
            <w:r>
              <w:rPr>
                <w:rFonts w:ascii="Georgia"/>
                <w:color w:val="253138"/>
                <w:sz w:val="30"/>
              </w:rPr>
              <w:t>.</w:t>
            </w:r>
          </w:p>
          <w:p w14:paraId="7257E301" w14:textId="77777777" w:rsidR="003D4DD0" w:rsidRDefault="003D4DD0">
            <w:pPr>
              <w:pStyle w:val="TableParagraph"/>
              <w:spacing w:before="119"/>
              <w:rPr>
                <w:sz w:val="20"/>
              </w:rPr>
            </w:pPr>
            <w:hyperlink r:id="rId11">
              <w:r>
                <w:rPr>
                  <w:color w:val="0000FF"/>
                  <w:spacing w:val="-2"/>
                  <w:sz w:val="20"/>
                  <w:u w:val="single" w:color="0000FF"/>
                </w:rPr>
                <w:t>https://educationendowmentfoundation.org.uk/guidance-for-</w:t>
              </w:r>
            </w:hyperlink>
            <w:r w:rsidR="00843725">
              <w:rPr>
                <w:color w:val="0000FF"/>
                <w:spacing w:val="-2"/>
                <w:sz w:val="20"/>
              </w:rPr>
              <w:t xml:space="preserve"> </w:t>
            </w:r>
            <w:hyperlink r:id="rId12">
              <w:r>
                <w:rPr>
                  <w:color w:val="0000FF"/>
                  <w:spacing w:val="-2"/>
                  <w:sz w:val="20"/>
                  <w:u w:val="single" w:color="0000FF"/>
                </w:rPr>
                <w:t>teachers/literacy</w:t>
              </w:r>
            </w:hyperlink>
          </w:p>
        </w:tc>
        <w:tc>
          <w:tcPr>
            <w:tcW w:w="1869" w:type="dxa"/>
          </w:tcPr>
          <w:p w14:paraId="30AC92C8" w14:textId="77777777" w:rsidR="003D4DD0" w:rsidRDefault="00843725">
            <w:pPr>
              <w:pStyle w:val="TableParagraph"/>
              <w:spacing w:before="59"/>
              <w:ind w:left="164"/>
              <w:rPr>
                <w:sz w:val="20"/>
              </w:rPr>
            </w:pPr>
            <w:r>
              <w:rPr>
                <w:sz w:val="20"/>
              </w:rPr>
              <w:t>1,</w:t>
            </w:r>
            <w:r>
              <w:rPr>
                <w:spacing w:val="-4"/>
                <w:sz w:val="20"/>
              </w:rPr>
              <w:t xml:space="preserve"> </w:t>
            </w:r>
            <w:r>
              <w:rPr>
                <w:spacing w:val="-12"/>
                <w:sz w:val="20"/>
              </w:rPr>
              <w:t>2</w:t>
            </w:r>
          </w:p>
        </w:tc>
      </w:tr>
      <w:tr w:rsidR="003D4DD0" w14:paraId="5580511F" w14:textId="77777777" w:rsidTr="00AD0B0F">
        <w:trPr>
          <w:trHeight w:val="2949"/>
        </w:trPr>
        <w:tc>
          <w:tcPr>
            <w:tcW w:w="4821" w:type="dxa"/>
          </w:tcPr>
          <w:p w14:paraId="5DB638C3" w14:textId="27699247" w:rsidR="003D4DD0" w:rsidRDefault="002678D3">
            <w:pPr>
              <w:pStyle w:val="TableParagraph"/>
              <w:spacing w:before="59"/>
              <w:ind w:left="139"/>
              <w:rPr>
                <w:sz w:val="20"/>
              </w:rPr>
            </w:pPr>
            <w:r>
              <w:rPr>
                <w:sz w:val="20"/>
              </w:rPr>
              <w:t>Further embed</w:t>
            </w:r>
            <w:r w:rsidR="00843725">
              <w:rPr>
                <w:sz w:val="20"/>
              </w:rPr>
              <w:t xml:space="preserve"> principles of the Plymouth Oracy Project across</w:t>
            </w:r>
            <w:r w:rsidR="00843725">
              <w:rPr>
                <w:spacing w:val="-2"/>
                <w:sz w:val="20"/>
              </w:rPr>
              <w:t xml:space="preserve"> </w:t>
            </w:r>
            <w:r w:rsidR="00843725">
              <w:rPr>
                <w:sz w:val="20"/>
              </w:rPr>
              <w:t>the</w:t>
            </w:r>
            <w:r w:rsidR="00843725">
              <w:rPr>
                <w:spacing w:val="-3"/>
                <w:sz w:val="20"/>
              </w:rPr>
              <w:t xml:space="preserve"> </w:t>
            </w:r>
            <w:r w:rsidR="00843725">
              <w:rPr>
                <w:sz w:val="20"/>
              </w:rPr>
              <w:t>curriculum,</w:t>
            </w:r>
            <w:r w:rsidR="00843725">
              <w:rPr>
                <w:spacing w:val="-3"/>
                <w:sz w:val="20"/>
              </w:rPr>
              <w:t xml:space="preserve"> </w:t>
            </w:r>
            <w:r w:rsidR="00843725">
              <w:rPr>
                <w:sz w:val="20"/>
              </w:rPr>
              <w:t>to develop pupils’ use of language, their ability to express</w:t>
            </w:r>
            <w:r w:rsidR="00843725">
              <w:rPr>
                <w:spacing w:val="-10"/>
                <w:sz w:val="20"/>
              </w:rPr>
              <w:t xml:space="preserve"> </w:t>
            </w:r>
            <w:r w:rsidR="00843725">
              <w:rPr>
                <w:sz w:val="20"/>
              </w:rPr>
              <w:t>key</w:t>
            </w:r>
            <w:r w:rsidR="00843725">
              <w:rPr>
                <w:spacing w:val="-11"/>
                <w:sz w:val="20"/>
              </w:rPr>
              <w:t xml:space="preserve"> </w:t>
            </w:r>
            <w:r w:rsidR="00843725">
              <w:rPr>
                <w:sz w:val="20"/>
              </w:rPr>
              <w:t>ideas</w:t>
            </w:r>
            <w:r w:rsidR="00843725">
              <w:rPr>
                <w:spacing w:val="-10"/>
                <w:sz w:val="20"/>
              </w:rPr>
              <w:t xml:space="preserve"> </w:t>
            </w:r>
            <w:r w:rsidR="00843725">
              <w:rPr>
                <w:sz w:val="20"/>
              </w:rPr>
              <w:t>and</w:t>
            </w:r>
            <w:r w:rsidR="00843725">
              <w:rPr>
                <w:spacing w:val="-10"/>
                <w:sz w:val="20"/>
              </w:rPr>
              <w:t xml:space="preserve"> </w:t>
            </w:r>
            <w:r w:rsidR="00843725">
              <w:rPr>
                <w:sz w:val="20"/>
              </w:rPr>
              <w:t>to extend their vocabulary.</w:t>
            </w:r>
          </w:p>
          <w:p w14:paraId="3D3182D2" w14:textId="77777777" w:rsidR="002678D3" w:rsidRDefault="002678D3">
            <w:pPr>
              <w:pStyle w:val="TableParagraph"/>
              <w:spacing w:before="59"/>
              <w:ind w:left="139"/>
              <w:rPr>
                <w:sz w:val="20"/>
              </w:rPr>
            </w:pPr>
          </w:p>
          <w:p w14:paraId="2519A0B2" w14:textId="5C6F45CE" w:rsidR="002678D3" w:rsidRDefault="002678D3">
            <w:pPr>
              <w:pStyle w:val="TableParagraph"/>
              <w:spacing w:before="59"/>
              <w:ind w:left="139"/>
              <w:rPr>
                <w:sz w:val="20"/>
              </w:rPr>
            </w:pPr>
            <w:r>
              <w:rPr>
                <w:sz w:val="20"/>
              </w:rPr>
              <w:t xml:space="preserve">Additionally, use of our own Speech and Language Therapist (SALT) to assess and deliver targeted support at the very earliest point -to support speech and language. Additionally, use of the NELI </w:t>
            </w:r>
            <w:proofErr w:type="spellStart"/>
            <w:r>
              <w:rPr>
                <w:sz w:val="20"/>
              </w:rPr>
              <w:t>programme</w:t>
            </w:r>
            <w:proofErr w:type="spellEnd"/>
            <w:r>
              <w:rPr>
                <w:sz w:val="20"/>
              </w:rPr>
              <w:t xml:space="preserve"> to deliver high quality speech support across the early years and Infant and Junior Speech and Language Link to assess whole class and individual need prior to SALT intervention. </w:t>
            </w:r>
          </w:p>
          <w:p w14:paraId="32AC76AB" w14:textId="77777777" w:rsidR="003D4DD0" w:rsidRDefault="003D4DD0">
            <w:pPr>
              <w:pStyle w:val="TableParagraph"/>
              <w:spacing w:before="8"/>
              <w:ind w:left="0"/>
              <w:rPr>
                <w:sz w:val="20"/>
              </w:rPr>
            </w:pPr>
          </w:p>
          <w:p w14:paraId="3EFD0EC6" w14:textId="77777777" w:rsidR="003D4DD0" w:rsidRDefault="003D4DD0">
            <w:pPr>
              <w:pStyle w:val="TableParagraph"/>
              <w:spacing w:before="1"/>
              <w:ind w:right="149"/>
              <w:rPr>
                <w:sz w:val="20"/>
              </w:rPr>
            </w:pPr>
          </w:p>
          <w:p w14:paraId="3DB759C0" w14:textId="77777777" w:rsidR="00235B7B" w:rsidRDefault="005921DD">
            <w:pPr>
              <w:pStyle w:val="TableParagraph"/>
              <w:spacing w:before="1"/>
              <w:ind w:right="149"/>
              <w:rPr>
                <w:sz w:val="20"/>
              </w:rPr>
            </w:pPr>
            <w:r>
              <w:rPr>
                <w:sz w:val="20"/>
              </w:rPr>
              <w:t>Ros Sleath to train the s</w:t>
            </w:r>
            <w:r w:rsidR="00235B7B">
              <w:rPr>
                <w:sz w:val="20"/>
              </w:rPr>
              <w:t xml:space="preserve">taff </w:t>
            </w:r>
            <w:proofErr w:type="gramStart"/>
            <w:r>
              <w:rPr>
                <w:sz w:val="20"/>
              </w:rPr>
              <w:t>on</w:t>
            </w:r>
            <w:proofErr w:type="gramEnd"/>
            <w:r>
              <w:rPr>
                <w:sz w:val="20"/>
              </w:rPr>
              <w:t xml:space="preserve"> </w:t>
            </w:r>
            <w:r w:rsidR="00235B7B">
              <w:rPr>
                <w:sz w:val="20"/>
              </w:rPr>
              <w:t xml:space="preserve">Speech and Language Support for children with Autism and children with SEMH (Social, Emotional and Mental Health) needs. </w:t>
            </w:r>
          </w:p>
          <w:p w14:paraId="60972A3D" w14:textId="77777777" w:rsidR="005921DD" w:rsidRDefault="005921DD">
            <w:pPr>
              <w:pStyle w:val="TableParagraph"/>
              <w:spacing w:before="1"/>
              <w:ind w:right="149"/>
              <w:rPr>
                <w:sz w:val="20"/>
              </w:rPr>
            </w:pPr>
          </w:p>
          <w:p w14:paraId="65CD3E48" w14:textId="77777777" w:rsidR="005921DD" w:rsidRDefault="005921DD">
            <w:pPr>
              <w:pStyle w:val="TableParagraph"/>
              <w:spacing w:before="1"/>
              <w:ind w:right="149"/>
              <w:rPr>
                <w:sz w:val="20"/>
              </w:rPr>
            </w:pPr>
            <w:r>
              <w:rPr>
                <w:sz w:val="20"/>
              </w:rPr>
              <w:t xml:space="preserve">One member of staff trained </w:t>
            </w:r>
            <w:proofErr w:type="gramStart"/>
            <w:r w:rsidR="00643E93">
              <w:rPr>
                <w:sz w:val="20"/>
              </w:rPr>
              <w:t>on</w:t>
            </w:r>
            <w:proofErr w:type="gramEnd"/>
            <w:r>
              <w:rPr>
                <w:sz w:val="20"/>
              </w:rPr>
              <w:t xml:space="preserve"> SALT support for specialist </w:t>
            </w:r>
            <w:r w:rsidR="00643E93">
              <w:rPr>
                <w:sz w:val="20"/>
              </w:rPr>
              <w:t xml:space="preserve">needs. </w:t>
            </w:r>
          </w:p>
          <w:p w14:paraId="2FEEDEE2" w14:textId="77777777" w:rsidR="002D2489" w:rsidRDefault="002D2489">
            <w:pPr>
              <w:pStyle w:val="TableParagraph"/>
              <w:spacing w:before="1"/>
              <w:ind w:right="149"/>
              <w:rPr>
                <w:sz w:val="20"/>
              </w:rPr>
            </w:pPr>
          </w:p>
          <w:p w14:paraId="1D515231" w14:textId="49F278C1" w:rsidR="002D2489" w:rsidRDefault="002D2489">
            <w:pPr>
              <w:pStyle w:val="TableParagraph"/>
              <w:spacing w:before="1"/>
              <w:ind w:right="149"/>
              <w:rPr>
                <w:sz w:val="20"/>
              </w:rPr>
            </w:pPr>
            <w:r>
              <w:rPr>
                <w:sz w:val="20"/>
              </w:rPr>
              <w:t xml:space="preserve">Two members of staff attending SEN TA support diploma over two years- 2024-2026. </w:t>
            </w:r>
          </w:p>
        </w:tc>
        <w:tc>
          <w:tcPr>
            <w:tcW w:w="4226" w:type="dxa"/>
          </w:tcPr>
          <w:p w14:paraId="53CAF3FF" w14:textId="77777777" w:rsidR="003D4DD0" w:rsidRDefault="00843725">
            <w:pPr>
              <w:pStyle w:val="TableParagraph"/>
              <w:spacing w:before="59"/>
              <w:rPr>
                <w:sz w:val="20"/>
              </w:rPr>
            </w:pPr>
            <w:r>
              <w:rPr>
                <w:sz w:val="20"/>
              </w:rPr>
              <w:t>There is a strong evidence base that suggests oral language interventions,</w:t>
            </w:r>
            <w:r>
              <w:rPr>
                <w:spacing w:val="-2"/>
                <w:sz w:val="20"/>
              </w:rPr>
              <w:t xml:space="preserve"> </w:t>
            </w:r>
            <w:r>
              <w:rPr>
                <w:sz w:val="20"/>
              </w:rPr>
              <w:t>including</w:t>
            </w:r>
            <w:r>
              <w:rPr>
                <w:spacing w:val="-2"/>
                <w:sz w:val="20"/>
              </w:rPr>
              <w:t xml:space="preserve"> </w:t>
            </w:r>
            <w:r>
              <w:rPr>
                <w:sz w:val="20"/>
              </w:rPr>
              <w:t>dialogic</w:t>
            </w:r>
            <w:r>
              <w:rPr>
                <w:spacing w:val="-1"/>
                <w:sz w:val="20"/>
              </w:rPr>
              <w:t xml:space="preserve"> </w:t>
            </w:r>
            <w:r>
              <w:rPr>
                <w:sz w:val="20"/>
              </w:rPr>
              <w:t>activities such</w:t>
            </w:r>
            <w:r>
              <w:rPr>
                <w:spacing w:val="-2"/>
                <w:sz w:val="20"/>
              </w:rPr>
              <w:t xml:space="preserve"> </w:t>
            </w:r>
            <w:r>
              <w:rPr>
                <w:sz w:val="20"/>
              </w:rPr>
              <w:t>as</w:t>
            </w:r>
            <w:r>
              <w:rPr>
                <w:spacing w:val="-1"/>
                <w:sz w:val="20"/>
              </w:rPr>
              <w:t xml:space="preserve"> </w:t>
            </w:r>
            <w:r>
              <w:rPr>
                <w:sz w:val="20"/>
              </w:rPr>
              <w:t>high-quality classroom</w:t>
            </w:r>
            <w:r>
              <w:rPr>
                <w:spacing w:val="-8"/>
                <w:sz w:val="20"/>
              </w:rPr>
              <w:t xml:space="preserve"> </w:t>
            </w:r>
            <w:r>
              <w:rPr>
                <w:sz w:val="20"/>
              </w:rPr>
              <w:t>discussion,</w:t>
            </w:r>
            <w:r>
              <w:rPr>
                <w:spacing w:val="-6"/>
                <w:sz w:val="20"/>
              </w:rPr>
              <w:t xml:space="preserve"> </w:t>
            </w:r>
            <w:r>
              <w:rPr>
                <w:sz w:val="20"/>
              </w:rPr>
              <w:t>are</w:t>
            </w:r>
            <w:r>
              <w:rPr>
                <w:spacing w:val="-8"/>
                <w:sz w:val="20"/>
              </w:rPr>
              <w:t xml:space="preserve"> </w:t>
            </w:r>
            <w:r>
              <w:rPr>
                <w:sz w:val="20"/>
              </w:rPr>
              <w:t>inexpensive</w:t>
            </w:r>
            <w:r>
              <w:rPr>
                <w:spacing w:val="-8"/>
                <w:sz w:val="20"/>
              </w:rPr>
              <w:t xml:space="preserve"> </w:t>
            </w:r>
            <w:r>
              <w:rPr>
                <w:sz w:val="20"/>
              </w:rPr>
              <w:t>to</w:t>
            </w:r>
            <w:r>
              <w:rPr>
                <w:spacing w:val="-6"/>
                <w:sz w:val="20"/>
              </w:rPr>
              <w:t xml:space="preserve"> </w:t>
            </w:r>
            <w:r>
              <w:rPr>
                <w:sz w:val="20"/>
              </w:rPr>
              <w:t>implement</w:t>
            </w:r>
            <w:r>
              <w:rPr>
                <w:spacing w:val="-8"/>
                <w:sz w:val="20"/>
              </w:rPr>
              <w:t xml:space="preserve"> </w:t>
            </w:r>
            <w:r>
              <w:rPr>
                <w:sz w:val="20"/>
              </w:rPr>
              <w:t>with</w:t>
            </w:r>
            <w:r>
              <w:rPr>
                <w:spacing w:val="-6"/>
                <w:sz w:val="20"/>
              </w:rPr>
              <w:t xml:space="preserve"> </w:t>
            </w:r>
            <w:r>
              <w:rPr>
                <w:sz w:val="20"/>
              </w:rPr>
              <w:t>high impacts on reading:</w:t>
            </w:r>
          </w:p>
          <w:p w14:paraId="009AD2E4" w14:textId="77777777" w:rsidR="003D4DD0" w:rsidRDefault="003D4DD0">
            <w:pPr>
              <w:pStyle w:val="TableParagraph"/>
              <w:rPr>
                <w:color w:val="006FC0"/>
                <w:sz w:val="20"/>
                <w:u w:val="single" w:color="006FC0"/>
              </w:rPr>
            </w:pPr>
            <w:hyperlink r:id="rId13">
              <w:r>
                <w:rPr>
                  <w:color w:val="006FC0"/>
                  <w:sz w:val="20"/>
                  <w:u w:val="single" w:color="006FC0"/>
                </w:rPr>
                <w:t>Oral</w:t>
              </w:r>
              <w:r>
                <w:rPr>
                  <w:color w:val="006FC0"/>
                  <w:spacing w:val="-7"/>
                  <w:sz w:val="20"/>
                  <w:u w:val="single" w:color="006FC0"/>
                </w:rPr>
                <w:t xml:space="preserve"> </w:t>
              </w:r>
              <w:r>
                <w:rPr>
                  <w:color w:val="006FC0"/>
                  <w:sz w:val="20"/>
                  <w:u w:val="single" w:color="006FC0"/>
                </w:rPr>
                <w:t>language</w:t>
              </w:r>
              <w:r>
                <w:rPr>
                  <w:color w:val="006FC0"/>
                  <w:spacing w:val="-6"/>
                  <w:sz w:val="20"/>
                  <w:u w:val="single" w:color="006FC0"/>
                </w:rPr>
                <w:t xml:space="preserve"> </w:t>
              </w:r>
              <w:r>
                <w:rPr>
                  <w:color w:val="006FC0"/>
                  <w:sz w:val="20"/>
                  <w:u w:val="single" w:color="006FC0"/>
                </w:rPr>
                <w:t>interventions</w:t>
              </w:r>
              <w:r>
                <w:rPr>
                  <w:color w:val="006FC0"/>
                  <w:spacing w:val="-5"/>
                  <w:sz w:val="20"/>
                  <w:u w:val="single" w:color="006FC0"/>
                </w:rPr>
                <w:t xml:space="preserve"> </w:t>
              </w:r>
              <w:r>
                <w:rPr>
                  <w:color w:val="006FC0"/>
                  <w:sz w:val="20"/>
                  <w:u w:val="single" w:color="006FC0"/>
                </w:rPr>
                <w:t>|</w:t>
              </w:r>
              <w:r>
                <w:rPr>
                  <w:color w:val="006FC0"/>
                  <w:spacing w:val="-7"/>
                  <w:sz w:val="20"/>
                  <w:u w:val="single" w:color="006FC0"/>
                </w:rPr>
                <w:t xml:space="preserve"> </w:t>
              </w:r>
              <w:r>
                <w:rPr>
                  <w:color w:val="006FC0"/>
                  <w:sz w:val="20"/>
                  <w:u w:val="single" w:color="006FC0"/>
                </w:rPr>
                <w:t>Toolkit</w:t>
              </w:r>
              <w:r>
                <w:rPr>
                  <w:color w:val="006FC0"/>
                  <w:spacing w:val="-5"/>
                  <w:sz w:val="20"/>
                  <w:u w:val="single" w:color="006FC0"/>
                </w:rPr>
                <w:t xml:space="preserve"> </w:t>
              </w:r>
              <w:r>
                <w:rPr>
                  <w:color w:val="006FC0"/>
                  <w:sz w:val="20"/>
                  <w:u w:val="single" w:color="006FC0"/>
                </w:rPr>
                <w:t>Strand</w:t>
              </w:r>
              <w:r>
                <w:rPr>
                  <w:color w:val="006FC0"/>
                  <w:spacing w:val="-5"/>
                  <w:sz w:val="20"/>
                  <w:u w:val="single" w:color="006FC0"/>
                </w:rPr>
                <w:t xml:space="preserve"> </w:t>
              </w:r>
              <w:r>
                <w:rPr>
                  <w:color w:val="006FC0"/>
                  <w:sz w:val="20"/>
                  <w:u w:val="single" w:color="006FC0"/>
                </w:rPr>
                <w:t>|</w:t>
              </w:r>
              <w:r>
                <w:rPr>
                  <w:color w:val="006FC0"/>
                  <w:spacing w:val="-5"/>
                  <w:sz w:val="20"/>
                  <w:u w:val="single" w:color="006FC0"/>
                </w:rPr>
                <w:t xml:space="preserve"> </w:t>
              </w:r>
              <w:r>
                <w:rPr>
                  <w:color w:val="006FC0"/>
                  <w:sz w:val="20"/>
                  <w:u w:val="single" w:color="006FC0"/>
                </w:rPr>
                <w:t>Education</w:t>
              </w:r>
              <w:r>
                <w:rPr>
                  <w:color w:val="006FC0"/>
                  <w:spacing w:val="-5"/>
                  <w:sz w:val="20"/>
                  <w:u w:val="single" w:color="006FC0"/>
                </w:rPr>
                <w:t xml:space="preserve"> </w:t>
              </w:r>
              <w:r>
                <w:rPr>
                  <w:color w:val="006FC0"/>
                  <w:sz w:val="20"/>
                  <w:u w:val="single" w:color="006FC0"/>
                </w:rPr>
                <w:t>En-</w:t>
              </w:r>
            </w:hyperlink>
            <w:r w:rsidR="00843725">
              <w:rPr>
                <w:color w:val="006FC0"/>
                <w:sz w:val="20"/>
              </w:rPr>
              <w:t xml:space="preserve"> </w:t>
            </w:r>
            <w:hyperlink r:id="rId14">
              <w:proofErr w:type="spellStart"/>
              <w:r>
                <w:rPr>
                  <w:color w:val="006FC0"/>
                  <w:sz w:val="20"/>
                  <w:u w:val="single" w:color="006FC0"/>
                </w:rPr>
                <w:t>dowment</w:t>
              </w:r>
              <w:proofErr w:type="spellEnd"/>
              <w:r>
                <w:rPr>
                  <w:color w:val="006FC0"/>
                  <w:sz w:val="20"/>
                  <w:u w:val="single" w:color="006FC0"/>
                </w:rPr>
                <w:t xml:space="preserve"> Foundation | EEF</w:t>
              </w:r>
            </w:hyperlink>
          </w:p>
          <w:p w14:paraId="667DB50E" w14:textId="77777777" w:rsidR="005B24D5" w:rsidRDefault="005B24D5">
            <w:pPr>
              <w:pStyle w:val="TableParagraph"/>
              <w:rPr>
                <w:color w:val="006FC0"/>
                <w:sz w:val="20"/>
                <w:u w:val="single" w:color="006FC0"/>
              </w:rPr>
            </w:pPr>
          </w:p>
          <w:p w14:paraId="7EF4822E" w14:textId="77777777" w:rsidR="005B24D5" w:rsidRDefault="005B24D5">
            <w:pPr>
              <w:pStyle w:val="TableParagraph"/>
              <w:rPr>
                <w:color w:val="006FC0"/>
                <w:sz w:val="20"/>
                <w:u w:val="single" w:color="006FC0"/>
              </w:rPr>
            </w:pPr>
          </w:p>
          <w:p w14:paraId="1718B308" w14:textId="77777777" w:rsidR="005B24D5" w:rsidRDefault="005B24D5">
            <w:pPr>
              <w:pStyle w:val="TableParagraph"/>
              <w:rPr>
                <w:color w:val="006FC0"/>
                <w:sz w:val="20"/>
                <w:u w:val="single" w:color="006FC0"/>
              </w:rPr>
            </w:pPr>
          </w:p>
          <w:p w14:paraId="2BFF6171" w14:textId="51452F14" w:rsidR="005B24D5" w:rsidRDefault="000749AD">
            <w:pPr>
              <w:pStyle w:val="TableParagraph"/>
              <w:rPr>
                <w:sz w:val="20"/>
              </w:rPr>
            </w:pPr>
            <w:r>
              <w:rPr>
                <w:color w:val="006FC0"/>
                <w:sz w:val="20"/>
                <w:u w:val="single" w:color="006FC0"/>
              </w:rPr>
              <w:t xml:space="preserve">Oracy Project to continue across the whole school- threading through ALL curriculum areas. </w:t>
            </w:r>
          </w:p>
        </w:tc>
        <w:tc>
          <w:tcPr>
            <w:tcW w:w="1869" w:type="dxa"/>
          </w:tcPr>
          <w:p w14:paraId="7F4A03CA" w14:textId="77777777" w:rsidR="003D4DD0" w:rsidRDefault="00843725">
            <w:pPr>
              <w:pStyle w:val="TableParagraph"/>
              <w:spacing w:before="59"/>
              <w:ind w:left="164"/>
              <w:rPr>
                <w:sz w:val="20"/>
              </w:rPr>
            </w:pPr>
            <w:r>
              <w:rPr>
                <w:sz w:val="20"/>
              </w:rPr>
              <w:t>1,</w:t>
            </w:r>
            <w:r>
              <w:rPr>
                <w:spacing w:val="-4"/>
                <w:sz w:val="20"/>
              </w:rPr>
              <w:t xml:space="preserve"> </w:t>
            </w:r>
            <w:r>
              <w:rPr>
                <w:sz w:val="20"/>
              </w:rPr>
              <w:t>2,</w:t>
            </w:r>
            <w:r>
              <w:rPr>
                <w:spacing w:val="-2"/>
                <w:sz w:val="20"/>
              </w:rPr>
              <w:t xml:space="preserve"> </w:t>
            </w:r>
            <w:r>
              <w:rPr>
                <w:spacing w:val="-10"/>
                <w:sz w:val="20"/>
              </w:rPr>
              <w:t>3</w:t>
            </w:r>
          </w:p>
        </w:tc>
      </w:tr>
      <w:tr w:rsidR="003D4DD0" w14:paraId="62A3919D" w14:textId="77777777" w:rsidTr="00AD0B0F">
        <w:trPr>
          <w:trHeight w:val="3290"/>
        </w:trPr>
        <w:tc>
          <w:tcPr>
            <w:tcW w:w="4821" w:type="dxa"/>
          </w:tcPr>
          <w:p w14:paraId="7009969E" w14:textId="77777777" w:rsidR="00EE3E07" w:rsidRDefault="00EE3E07">
            <w:pPr>
              <w:pStyle w:val="TableParagraph"/>
              <w:spacing w:before="59"/>
              <w:ind w:left="139" w:right="149"/>
              <w:rPr>
                <w:sz w:val="20"/>
              </w:rPr>
            </w:pPr>
            <w:proofErr w:type="spellStart"/>
            <w:r>
              <w:rPr>
                <w:sz w:val="20"/>
              </w:rPr>
              <w:t>Maths</w:t>
            </w:r>
            <w:proofErr w:type="spellEnd"/>
            <w:r>
              <w:rPr>
                <w:sz w:val="20"/>
              </w:rPr>
              <w:t xml:space="preserve"> action plan to ensure high quality teaching.</w:t>
            </w:r>
          </w:p>
          <w:p w14:paraId="5CE57613" w14:textId="77777777" w:rsidR="00EE3E07" w:rsidRDefault="00EE3E07">
            <w:pPr>
              <w:pStyle w:val="TableParagraph"/>
              <w:spacing w:before="59"/>
              <w:ind w:left="139" w:right="149"/>
              <w:rPr>
                <w:sz w:val="20"/>
              </w:rPr>
            </w:pPr>
          </w:p>
          <w:p w14:paraId="624B9B42" w14:textId="77777777" w:rsidR="00EE3E07" w:rsidRDefault="00EE3E07">
            <w:pPr>
              <w:pStyle w:val="TableParagraph"/>
              <w:spacing w:before="59"/>
              <w:ind w:left="139" w:right="149"/>
              <w:rPr>
                <w:sz w:val="20"/>
              </w:rPr>
            </w:pPr>
            <w:r>
              <w:rPr>
                <w:sz w:val="20"/>
              </w:rPr>
              <w:t xml:space="preserve">Splitting of age groups so classes can be taught as single year groups for </w:t>
            </w:r>
            <w:proofErr w:type="spellStart"/>
            <w:r>
              <w:rPr>
                <w:sz w:val="20"/>
              </w:rPr>
              <w:t>maths</w:t>
            </w:r>
            <w:proofErr w:type="spellEnd"/>
            <w:r>
              <w:rPr>
                <w:sz w:val="20"/>
              </w:rPr>
              <w:t xml:space="preserve"> when possible </w:t>
            </w:r>
          </w:p>
          <w:p w14:paraId="7BA961A6" w14:textId="77777777" w:rsidR="00EE3E07" w:rsidRDefault="00EE3E07">
            <w:pPr>
              <w:pStyle w:val="TableParagraph"/>
              <w:spacing w:before="59"/>
              <w:ind w:left="139" w:right="149"/>
              <w:rPr>
                <w:sz w:val="20"/>
              </w:rPr>
            </w:pPr>
          </w:p>
          <w:p w14:paraId="36B4EC1A" w14:textId="30D011D0" w:rsidR="003D4DD0" w:rsidRDefault="007E335E">
            <w:pPr>
              <w:pStyle w:val="TableParagraph"/>
              <w:spacing w:before="59"/>
              <w:ind w:left="139" w:right="149"/>
              <w:rPr>
                <w:sz w:val="20"/>
              </w:rPr>
            </w:pPr>
            <w:r>
              <w:rPr>
                <w:sz w:val="20"/>
              </w:rPr>
              <w:t xml:space="preserve">Use of manipulatives – to embed </w:t>
            </w:r>
            <w:proofErr w:type="spellStart"/>
            <w:r>
              <w:rPr>
                <w:sz w:val="20"/>
              </w:rPr>
              <w:t>maths</w:t>
            </w:r>
            <w:proofErr w:type="spellEnd"/>
            <w:r>
              <w:rPr>
                <w:sz w:val="20"/>
              </w:rPr>
              <w:t xml:space="preserve"> using the 3 </w:t>
            </w:r>
            <w:r w:rsidR="00843725">
              <w:rPr>
                <w:sz w:val="20"/>
              </w:rPr>
              <w:t xml:space="preserve">Enhancement </w:t>
            </w:r>
            <w:proofErr w:type="spellStart"/>
            <w:r w:rsidR="00843725">
              <w:rPr>
                <w:sz w:val="20"/>
              </w:rPr>
              <w:t>maths</w:t>
            </w:r>
            <w:proofErr w:type="spellEnd"/>
            <w:r w:rsidR="00843725">
              <w:rPr>
                <w:sz w:val="20"/>
              </w:rPr>
              <w:t xml:space="preserve"> teaching and curriculum planning,</w:t>
            </w:r>
            <w:r w:rsidR="00843725">
              <w:rPr>
                <w:spacing w:val="-10"/>
                <w:sz w:val="20"/>
              </w:rPr>
              <w:t xml:space="preserve"> </w:t>
            </w:r>
            <w:r w:rsidR="00843725">
              <w:rPr>
                <w:sz w:val="20"/>
              </w:rPr>
              <w:t>in</w:t>
            </w:r>
            <w:r w:rsidR="00843725">
              <w:rPr>
                <w:spacing w:val="-10"/>
                <w:sz w:val="20"/>
              </w:rPr>
              <w:t xml:space="preserve"> </w:t>
            </w:r>
            <w:r w:rsidR="00843725">
              <w:rPr>
                <w:sz w:val="20"/>
              </w:rPr>
              <w:t>line</w:t>
            </w:r>
            <w:r w:rsidR="00843725">
              <w:rPr>
                <w:spacing w:val="-11"/>
                <w:sz w:val="20"/>
              </w:rPr>
              <w:t xml:space="preserve"> </w:t>
            </w:r>
            <w:r w:rsidR="00843725">
              <w:rPr>
                <w:sz w:val="20"/>
              </w:rPr>
              <w:t>with</w:t>
            </w:r>
            <w:r w:rsidR="00843725">
              <w:rPr>
                <w:spacing w:val="-11"/>
                <w:sz w:val="20"/>
              </w:rPr>
              <w:t xml:space="preserve"> </w:t>
            </w:r>
            <w:r w:rsidR="00843725">
              <w:rPr>
                <w:sz w:val="20"/>
              </w:rPr>
              <w:t xml:space="preserve">DfE and EEF guidance. We will make use of Power </w:t>
            </w:r>
            <w:proofErr w:type="spellStart"/>
            <w:r w:rsidR="00843725">
              <w:rPr>
                <w:sz w:val="20"/>
              </w:rPr>
              <w:t>Maths</w:t>
            </w:r>
            <w:proofErr w:type="spellEnd"/>
            <w:r w:rsidR="00843725">
              <w:rPr>
                <w:sz w:val="20"/>
              </w:rPr>
              <w:t xml:space="preserve"> to continue to develop the ‘mastery’ </w:t>
            </w:r>
            <w:r w:rsidR="00843725">
              <w:rPr>
                <w:spacing w:val="-2"/>
                <w:sz w:val="20"/>
              </w:rPr>
              <w:t>approach</w:t>
            </w:r>
            <w:r w:rsidR="000F385D">
              <w:rPr>
                <w:spacing w:val="-2"/>
                <w:sz w:val="20"/>
              </w:rPr>
              <w:t xml:space="preserve">- where children can move </w:t>
            </w:r>
            <w:proofErr w:type="gramStart"/>
            <w:r w:rsidR="000F385D">
              <w:rPr>
                <w:spacing w:val="-2"/>
                <w:sz w:val="20"/>
              </w:rPr>
              <w:t>to  and</w:t>
            </w:r>
            <w:proofErr w:type="gramEnd"/>
            <w:r w:rsidR="000F385D">
              <w:rPr>
                <w:spacing w:val="-2"/>
                <w:sz w:val="20"/>
              </w:rPr>
              <w:t xml:space="preserve"> from the concrete, pictorial and then abstract stage of thinking to represent their </w:t>
            </w:r>
            <w:proofErr w:type="spellStart"/>
            <w:r w:rsidR="000F385D">
              <w:rPr>
                <w:spacing w:val="-2"/>
                <w:sz w:val="20"/>
              </w:rPr>
              <w:t>maths</w:t>
            </w:r>
            <w:proofErr w:type="spellEnd"/>
            <w:r w:rsidR="000F385D">
              <w:rPr>
                <w:spacing w:val="-2"/>
                <w:sz w:val="20"/>
              </w:rPr>
              <w:t xml:space="preserve"> understanding. </w:t>
            </w:r>
          </w:p>
          <w:p w14:paraId="1F955A88" w14:textId="77777777" w:rsidR="003D4DD0" w:rsidRDefault="00843725">
            <w:pPr>
              <w:pStyle w:val="TableParagraph"/>
              <w:spacing w:before="119"/>
              <w:ind w:left="139" w:right="149"/>
              <w:rPr>
                <w:spacing w:val="-2"/>
                <w:sz w:val="20"/>
              </w:rPr>
            </w:pPr>
            <w:r>
              <w:rPr>
                <w:sz w:val="20"/>
              </w:rPr>
              <w:t>We</w:t>
            </w:r>
            <w:r>
              <w:rPr>
                <w:spacing w:val="-4"/>
                <w:sz w:val="20"/>
              </w:rPr>
              <w:t xml:space="preserve"> </w:t>
            </w:r>
            <w:r>
              <w:rPr>
                <w:sz w:val="20"/>
              </w:rPr>
              <w:t>will</w:t>
            </w:r>
            <w:r>
              <w:rPr>
                <w:spacing w:val="-5"/>
                <w:sz w:val="20"/>
              </w:rPr>
              <w:t xml:space="preserve"> </w:t>
            </w:r>
            <w:r>
              <w:rPr>
                <w:sz w:val="20"/>
              </w:rPr>
              <w:t>fund</w:t>
            </w:r>
            <w:r>
              <w:rPr>
                <w:spacing w:val="-1"/>
                <w:sz w:val="20"/>
              </w:rPr>
              <w:t xml:space="preserve"> </w:t>
            </w:r>
            <w:r>
              <w:rPr>
                <w:sz w:val="20"/>
              </w:rPr>
              <w:t>additional resources</w:t>
            </w:r>
            <w:r>
              <w:rPr>
                <w:spacing w:val="-4"/>
                <w:sz w:val="20"/>
              </w:rPr>
              <w:t xml:space="preserve"> </w:t>
            </w:r>
            <w:r>
              <w:rPr>
                <w:sz w:val="20"/>
              </w:rPr>
              <w:t>and</w:t>
            </w:r>
            <w:r>
              <w:rPr>
                <w:spacing w:val="-5"/>
                <w:sz w:val="20"/>
              </w:rPr>
              <w:t xml:space="preserve"> </w:t>
            </w:r>
            <w:proofErr w:type="gramStart"/>
            <w:r>
              <w:rPr>
                <w:sz w:val="20"/>
              </w:rPr>
              <w:t>teacher</w:t>
            </w:r>
            <w:proofErr w:type="gramEnd"/>
            <w:r>
              <w:rPr>
                <w:sz w:val="20"/>
              </w:rPr>
              <w:t xml:space="preserve"> time</w:t>
            </w:r>
            <w:r>
              <w:rPr>
                <w:spacing w:val="-10"/>
                <w:sz w:val="20"/>
              </w:rPr>
              <w:t xml:space="preserve"> </w:t>
            </w:r>
            <w:r>
              <w:rPr>
                <w:sz w:val="20"/>
              </w:rPr>
              <w:t>to</w:t>
            </w:r>
            <w:r>
              <w:rPr>
                <w:spacing w:val="-11"/>
                <w:sz w:val="20"/>
              </w:rPr>
              <w:t xml:space="preserve"> </w:t>
            </w:r>
            <w:r>
              <w:rPr>
                <w:sz w:val="20"/>
              </w:rPr>
              <w:t>embed</w:t>
            </w:r>
            <w:r>
              <w:rPr>
                <w:spacing w:val="-12"/>
                <w:sz w:val="20"/>
              </w:rPr>
              <w:t xml:space="preserve"> </w:t>
            </w:r>
            <w:r>
              <w:rPr>
                <w:sz w:val="20"/>
              </w:rPr>
              <w:t>key</w:t>
            </w:r>
            <w:r>
              <w:rPr>
                <w:spacing w:val="-11"/>
                <w:sz w:val="20"/>
              </w:rPr>
              <w:t xml:space="preserve"> </w:t>
            </w:r>
            <w:r>
              <w:rPr>
                <w:sz w:val="20"/>
              </w:rPr>
              <w:t xml:space="preserve">elements of guidance in </w:t>
            </w:r>
            <w:r>
              <w:rPr>
                <w:spacing w:val="-2"/>
                <w:sz w:val="20"/>
              </w:rPr>
              <w:t>school.</w:t>
            </w:r>
            <w:r w:rsidR="000F385D">
              <w:rPr>
                <w:spacing w:val="-2"/>
                <w:sz w:val="20"/>
              </w:rPr>
              <w:t xml:space="preserve"> </w:t>
            </w:r>
          </w:p>
          <w:p w14:paraId="25F64A1A" w14:textId="6C46C78D" w:rsidR="000F385D" w:rsidRDefault="000F385D">
            <w:pPr>
              <w:pStyle w:val="TableParagraph"/>
              <w:spacing w:before="119"/>
              <w:ind w:left="139" w:right="149"/>
              <w:rPr>
                <w:spacing w:val="-2"/>
                <w:sz w:val="20"/>
              </w:rPr>
            </w:pPr>
            <w:r>
              <w:rPr>
                <w:spacing w:val="-2"/>
                <w:sz w:val="20"/>
              </w:rPr>
              <w:t xml:space="preserve">Release of </w:t>
            </w:r>
            <w:proofErr w:type="spellStart"/>
            <w:r>
              <w:rPr>
                <w:spacing w:val="-2"/>
                <w:sz w:val="20"/>
              </w:rPr>
              <w:t>Maths</w:t>
            </w:r>
            <w:proofErr w:type="spellEnd"/>
            <w:r>
              <w:rPr>
                <w:spacing w:val="-2"/>
                <w:sz w:val="20"/>
              </w:rPr>
              <w:t xml:space="preserve"> </w:t>
            </w:r>
            <w:proofErr w:type="gramStart"/>
            <w:r>
              <w:rPr>
                <w:spacing w:val="-2"/>
                <w:sz w:val="20"/>
              </w:rPr>
              <w:t>lead</w:t>
            </w:r>
            <w:proofErr w:type="gramEnd"/>
            <w:r>
              <w:rPr>
                <w:spacing w:val="-2"/>
                <w:sz w:val="20"/>
              </w:rPr>
              <w:t xml:space="preserve"> to support </w:t>
            </w:r>
            <w:proofErr w:type="spellStart"/>
            <w:r>
              <w:rPr>
                <w:spacing w:val="-2"/>
                <w:sz w:val="20"/>
              </w:rPr>
              <w:t>maths</w:t>
            </w:r>
            <w:proofErr w:type="spellEnd"/>
            <w:r>
              <w:rPr>
                <w:spacing w:val="-2"/>
                <w:sz w:val="20"/>
              </w:rPr>
              <w:t xml:space="preserve"> delivery across the school</w:t>
            </w:r>
            <w:r w:rsidR="00AB3238">
              <w:rPr>
                <w:spacing w:val="-2"/>
                <w:sz w:val="20"/>
              </w:rPr>
              <w:t xml:space="preserve"> and of all teachers and </w:t>
            </w:r>
            <w:proofErr w:type="gramStart"/>
            <w:r w:rsidR="00AB3238">
              <w:rPr>
                <w:spacing w:val="-2"/>
                <w:sz w:val="20"/>
              </w:rPr>
              <w:t>TA’s</w:t>
            </w:r>
            <w:proofErr w:type="gramEnd"/>
            <w:r w:rsidR="00AB3238">
              <w:rPr>
                <w:spacing w:val="-2"/>
                <w:sz w:val="20"/>
              </w:rPr>
              <w:t xml:space="preserve"> to observe lessons and support each other through a ‘coaching’ model.</w:t>
            </w:r>
          </w:p>
          <w:p w14:paraId="4108930D" w14:textId="77777777" w:rsidR="000F385D" w:rsidRDefault="000F385D">
            <w:pPr>
              <w:pStyle w:val="TableParagraph"/>
              <w:spacing w:before="119"/>
              <w:ind w:left="139" w:right="149"/>
              <w:rPr>
                <w:spacing w:val="-2"/>
                <w:sz w:val="20"/>
              </w:rPr>
            </w:pPr>
          </w:p>
          <w:p w14:paraId="55D2731E" w14:textId="57DF16D7" w:rsidR="000F385D" w:rsidRDefault="000F385D">
            <w:pPr>
              <w:pStyle w:val="TableParagraph"/>
              <w:spacing w:before="119"/>
              <w:ind w:left="139" w:right="149"/>
              <w:rPr>
                <w:sz w:val="20"/>
              </w:rPr>
            </w:pPr>
            <w:proofErr w:type="spellStart"/>
            <w:r>
              <w:rPr>
                <w:spacing w:val="-2"/>
                <w:sz w:val="20"/>
              </w:rPr>
              <w:t>Maths</w:t>
            </w:r>
            <w:proofErr w:type="spellEnd"/>
            <w:r>
              <w:rPr>
                <w:spacing w:val="-2"/>
                <w:sz w:val="20"/>
              </w:rPr>
              <w:t xml:space="preserve"> Lead </w:t>
            </w:r>
            <w:r w:rsidR="005B16A8">
              <w:rPr>
                <w:spacing w:val="-2"/>
                <w:sz w:val="20"/>
              </w:rPr>
              <w:t xml:space="preserve">training for the NPQBLC – National Professional Qualification for </w:t>
            </w:r>
            <w:proofErr w:type="spellStart"/>
            <w:r w:rsidR="005B16A8">
              <w:rPr>
                <w:spacing w:val="-2"/>
                <w:sz w:val="20"/>
              </w:rPr>
              <w:t>Behaviour</w:t>
            </w:r>
            <w:proofErr w:type="spellEnd"/>
            <w:r w:rsidR="005B16A8">
              <w:rPr>
                <w:spacing w:val="-2"/>
                <w:sz w:val="20"/>
              </w:rPr>
              <w:t>, Learning and Culture</w:t>
            </w:r>
            <w:r w:rsidR="004C711C">
              <w:rPr>
                <w:spacing w:val="-2"/>
                <w:sz w:val="20"/>
              </w:rPr>
              <w:t xml:space="preserve">- </w:t>
            </w:r>
            <w:proofErr w:type="gramStart"/>
            <w:r w:rsidR="004C711C">
              <w:rPr>
                <w:spacing w:val="-2"/>
                <w:sz w:val="20"/>
              </w:rPr>
              <w:t>in order to</w:t>
            </w:r>
            <w:proofErr w:type="gramEnd"/>
            <w:r w:rsidR="004C711C">
              <w:rPr>
                <w:spacing w:val="-2"/>
                <w:sz w:val="20"/>
              </w:rPr>
              <w:t xml:space="preserve"> support learning </w:t>
            </w:r>
            <w:proofErr w:type="spellStart"/>
            <w:r w:rsidR="004C711C">
              <w:rPr>
                <w:spacing w:val="-2"/>
                <w:sz w:val="20"/>
              </w:rPr>
              <w:t>behaviour</w:t>
            </w:r>
            <w:proofErr w:type="spellEnd"/>
            <w:r w:rsidR="004C711C">
              <w:rPr>
                <w:spacing w:val="-2"/>
                <w:sz w:val="20"/>
              </w:rPr>
              <w:t xml:space="preserve"> and learning culture across our school. </w:t>
            </w:r>
          </w:p>
        </w:tc>
        <w:tc>
          <w:tcPr>
            <w:tcW w:w="4226" w:type="dxa"/>
          </w:tcPr>
          <w:p w14:paraId="1AC19929" w14:textId="77777777" w:rsidR="00F110EA" w:rsidRDefault="00F110EA" w:rsidP="00F110EA">
            <w:pPr>
              <w:pStyle w:val="TableParagraph"/>
              <w:spacing w:before="59"/>
              <w:ind w:right="153"/>
              <w:rPr>
                <w:sz w:val="20"/>
              </w:rPr>
            </w:pPr>
            <w:r>
              <w:rPr>
                <w:sz w:val="20"/>
              </w:rPr>
              <w:t>The DfE non-statutory guidance has been produced in con- junction</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National</w:t>
            </w:r>
            <w:r>
              <w:rPr>
                <w:spacing w:val="-6"/>
                <w:sz w:val="20"/>
              </w:rPr>
              <w:t xml:space="preserve"> </w:t>
            </w:r>
            <w:r>
              <w:rPr>
                <w:sz w:val="20"/>
              </w:rPr>
              <w:t>Centre</w:t>
            </w:r>
            <w:r>
              <w:rPr>
                <w:spacing w:val="-5"/>
                <w:sz w:val="20"/>
              </w:rPr>
              <w:t xml:space="preserve"> </w:t>
            </w:r>
            <w:r>
              <w:rPr>
                <w:sz w:val="20"/>
              </w:rPr>
              <w:t>for</w:t>
            </w:r>
            <w:r>
              <w:rPr>
                <w:spacing w:val="-5"/>
                <w:sz w:val="20"/>
              </w:rPr>
              <w:t xml:space="preserve"> </w:t>
            </w:r>
            <w:r>
              <w:rPr>
                <w:sz w:val="20"/>
              </w:rPr>
              <w:t>Excellence</w:t>
            </w:r>
            <w:r>
              <w:rPr>
                <w:spacing w:val="-5"/>
                <w:sz w:val="20"/>
              </w:rPr>
              <w:t xml:space="preserve"> </w:t>
            </w:r>
            <w:r>
              <w:rPr>
                <w:sz w:val="20"/>
              </w:rPr>
              <w:t>in</w:t>
            </w:r>
            <w:r>
              <w:rPr>
                <w:spacing w:val="-5"/>
                <w:sz w:val="20"/>
              </w:rPr>
              <w:t xml:space="preserve"> </w:t>
            </w:r>
            <w:r>
              <w:rPr>
                <w:sz w:val="20"/>
              </w:rPr>
              <w:t>the</w:t>
            </w:r>
            <w:r>
              <w:rPr>
                <w:spacing w:val="-4"/>
                <w:sz w:val="20"/>
              </w:rPr>
              <w:t xml:space="preserve"> </w:t>
            </w:r>
            <w:r>
              <w:rPr>
                <w:sz w:val="20"/>
              </w:rPr>
              <w:t>Teaching</w:t>
            </w:r>
            <w:r>
              <w:rPr>
                <w:spacing w:val="-8"/>
                <w:sz w:val="20"/>
              </w:rPr>
              <w:t xml:space="preserve"> </w:t>
            </w:r>
            <w:r>
              <w:rPr>
                <w:sz w:val="20"/>
              </w:rPr>
              <w:t>of</w:t>
            </w:r>
            <w:r>
              <w:rPr>
                <w:spacing w:val="-9"/>
                <w:sz w:val="20"/>
              </w:rPr>
              <w:t xml:space="preserve"> </w:t>
            </w:r>
            <w:r>
              <w:rPr>
                <w:sz w:val="20"/>
              </w:rPr>
              <w:t>Mathematics,</w:t>
            </w:r>
            <w:r>
              <w:rPr>
                <w:spacing w:val="-8"/>
                <w:sz w:val="20"/>
              </w:rPr>
              <w:t xml:space="preserve"> </w:t>
            </w:r>
            <w:r>
              <w:rPr>
                <w:sz w:val="20"/>
              </w:rPr>
              <w:t>drawing</w:t>
            </w:r>
            <w:r>
              <w:rPr>
                <w:spacing w:val="-9"/>
                <w:sz w:val="20"/>
              </w:rPr>
              <w:t xml:space="preserve"> </w:t>
            </w:r>
            <w:r>
              <w:rPr>
                <w:sz w:val="20"/>
              </w:rPr>
              <w:t>on</w:t>
            </w:r>
            <w:r>
              <w:rPr>
                <w:spacing w:val="-7"/>
                <w:sz w:val="20"/>
              </w:rPr>
              <w:t xml:space="preserve"> </w:t>
            </w:r>
            <w:r>
              <w:rPr>
                <w:sz w:val="20"/>
              </w:rPr>
              <w:t>evidence-based</w:t>
            </w:r>
            <w:r>
              <w:rPr>
                <w:spacing w:val="-8"/>
                <w:sz w:val="20"/>
              </w:rPr>
              <w:t xml:space="preserve"> </w:t>
            </w:r>
            <w:r>
              <w:rPr>
                <w:spacing w:val="-2"/>
                <w:sz w:val="20"/>
              </w:rPr>
              <w:t>approaches:</w:t>
            </w:r>
          </w:p>
          <w:p w14:paraId="101D6CA0" w14:textId="77777777" w:rsidR="00F110EA" w:rsidRDefault="00F110EA" w:rsidP="00F110EA">
            <w:pPr>
              <w:pStyle w:val="TableParagraph"/>
              <w:spacing w:before="61"/>
              <w:rPr>
                <w:sz w:val="20"/>
              </w:rPr>
            </w:pPr>
            <w:hyperlink r:id="rId15">
              <w:r>
                <w:rPr>
                  <w:color w:val="006FC0"/>
                  <w:spacing w:val="-2"/>
                  <w:sz w:val="20"/>
                  <w:u w:val="single" w:color="006FC0"/>
                </w:rPr>
                <w:t>Maths_guidance_KS_1_and_2.pdf</w:t>
              </w:r>
              <w:r>
                <w:rPr>
                  <w:color w:val="006FC0"/>
                  <w:spacing w:val="22"/>
                  <w:sz w:val="20"/>
                  <w:u w:val="single" w:color="006FC0"/>
                </w:rPr>
                <w:t xml:space="preserve"> </w:t>
              </w:r>
              <w:r>
                <w:rPr>
                  <w:color w:val="006FC0"/>
                  <w:spacing w:val="-2"/>
                  <w:sz w:val="20"/>
                  <w:u w:val="single" w:color="006FC0"/>
                </w:rPr>
                <w:t>(publishing.service.gov.uk)</w:t>
              </w:r>
            </w:hyperlink>
          </w:p>
          <w:p w14:paraId="53DCE87A" w14:textId="77777777" w:rsidR="00F110EA" w:rsidRDefault="00F110EA" w:rsidP="00F110EA">
            <w:pPr>
              <w:pStyle w:val="TableParagraph"/>
              <w:spacing w:before="118"/>
              <w:rPr>
                <w:sz w:val="20"/>
              </w:rPr>
            </w:pPr>
            <w:r>
              <w:rPr>
                <w:sz w:val="20"/>
              </w:rPr>
              <w:t>The</w:t>
            </w:r>
            <w:r>
              <w:rPr>
                <w:spacing w:val="-6"/>
                <w:sz w:val="20"/>
              </w:rPr>
              <w:t xml:space="preserve"> </w:t>
            </w:r>
            <w:r>
              <w:rPr>
                <w:sz w:val="20"/>
              </w:rPr>
              <w:t>EEF</w:t>
            </w:r>
            <w:r>
              <w:rPr>
                <w:spacing w:val="-4"/>
                <w:sz w:val="20"/>
              </w:rPr>
              <w:t xml:space="preserve"> </w:t>
            </w:r>
            <w:r>
              <w:rPr>
                <w:sz w:val="20"/>
              </w:rPr>
              <w:t>guidance</w:t>
            </w:r>
            <w:r>
              <w:rPr>
                <w:spacing w:val="-3"/>
                <w:sz w:val="20"/>
              </w:rPr>
              <w:t xml:space="preserve"> </w:t>
            </w:r>
            <w:r>
              <w:rPr>
                <w:sz w:val="20"/>
              </w:rPr>
              <w:t>is</w:t>
            </w:r>
            <w:r>
              <w:rPr>
                <w:spacing w:val="-4"/>
                <w:sz w:val="20"/>
              </w:rPr>
              <w:t xml:space="preserve"> </w:t>
            </w:r>
            <w:r>
              <w:rPr>
                <w:sz w:val="20"/>
              </w:rPr>
              <w:t>based</w:t>
            </w:r>
            <w:r>
              <w:rPr>
                <w:spacing w:val="-5"/>
                <w:sz w:val="20"/>
              </w:rPr>
              <w:t xml:space="preserve"> </w:t>
            </w:r>
            <w:r>
              <w:rPr>
                <w:sz w:val="20"/>
              </w:rPr>
              <w:t>on</w:t>
            </w:r>
            <w:r>
              <w:rPr>
                <w:spacing w:val="-3"/>
                <w:sz w:val="20"/>
              </w:rPr>
              <w:t xml:space="preserve"> </w:t>
            </w:r>
            <w:r>
              <w:rPr>
                <w:sz w:val="20"/>
              </w:rPr>
              <w:t>a</w:t>
            </w:r>
            <w:r>
              <w:rPr>
                <w:spacing w:val="-5"/>
                <w:sz w:val="20"/>
              </w:rPr>
              <w:t xml:space="preserve"> </w:t>
            </w:r>
            <w:r>
              <w:rPr>
                <w:sz w:val="20"/>
              </w:rPr>
              <w:t>range</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best</w:t>
            </w:r>
            <w:r>
              <w:rPr>
                <w:spacing w:val="-5"/>
                <w:sz w:val="20"/>
              </w:rPr>
              <w:t xml:space="preserve"> </w:t>
            </w:r>
            <w:r>
              <w:rPr>
                <w:sz w:val="20"/>
              </w:rPr>
              <w:t xml:space="preserve">available </w:t>
            </w:r>
            <w:r>
              <w:rPr>
                <w:spacing w:val="-2"/>
                <w:sz w:val="20"/>
              </w:rPr>
              <w:t>evidence:</w:t>
            </w:r>
          </w:p>
          <w:p w14:paraId="20736892" w14:textId="77777777" w:rsidR="00F110EA" w:rsidRDefault="00F110EA" w:rsidP="00F110EA">
            <w:pPr>
              <w:pStyle w:val="TableParagraph"/>
              <w:spacing w:before="62"/>
              <w:rPr>
                <w:color w:val="006FC0"/>
                <w:spacing w:val="-10"/>
                <w:sz w:val="20"/>
                <w:u w:val="single" w:color="006FC0"/>
              </w:rPr>
            </w:pPr>
            <w:hyperlink r:id="rId16">
              <w:r>
                <w:rPr>
                  <w:color w:val="006FC0"/>
                  <w:sz w:val="20"/>
                  <w:u w:val="single" w:color="006FC0"/>
                </w:rPr>
                <w:t>Improving</w:t>
              </w:r>
              <w:r>
                <w:rPr>
                  <w:color w:val="006FC0"/>
                  <w:spacing w:val="-9"/>
                  <w:sz w:val="20"/>
                  <w:u w:val="single" w:color="006FC0"/>
                </w:rPr>
                <w:t xml:space="preserve"> </w:t>
              </w:r>
              <w:r>
                <w:rPr>
                  <w:color w:val="006FC0"/>
                  <w:sz w:val="20"/>
                  <w:u w:val="single" w:color="006FC0"/>
                </w:rPr>
                <w:t>Mathematics</w:t>
              </w:r>
              <w:r>
                <w:rPr>
                  <w:color w:val="006FC0"/>
                  <w:spacing w:val="-6"/>
                  <w:sz w:val="20"/>
                  <w:u w:val="single" w:color="006FC0"/>
                </w:rPr>
                <w:t xml:space="preserve"> </w:t>
              </w:r>
              <w:r>
                <w:rPr>
                  <w:color w:val="006FC0"/>
                  <w:sz w:val="20"/>
                  <w:u w:val="single" w:color="006FC0"/>
                </w:rPr>
                <w:t>in</w:t>
              </w:r>
              <w:r>
                <w:rPr>
                  <w:color w:val="006FC0"/>
                  <w:spacing w:val="-3"/>
                  <w:sz w:val="20"/>
                  <w:u w:val="single" w:color="006FC0"/>
                </w:rPr>
                <w:t xml:space="preserve"> </w:t>
              </w:r>
              <w:r>
                <w:rPr>
                  <w:color w:val="006FC0"/>
                  <w:sz w:val="20"/>
                  <w:u w:val="single" w:color="006FC0"/>
                </w:rPr>
                <w:t>Key</w:t>
              </w:r>
              <w:r>
                <w:rPr>
                  <w:color w:val="006FC0"/>
                  <w:spacing w:val="-7"/>
                  <w:sz w:val="20"/>
                  <w:u w:val="single" w:color="006FC0"/>
                </w:rPr>
                <w:t xml:space="preserve"> </w:t>
              </w:r>
              <w:r>
                <w:rPr>
                  <w:color w:val="006FC0"/>
                  <w:sz w:val="20"/>
                  <w:u w:val="single" w:color="006FC0"/>
                </w:rPr>
                <w:t>Stages</w:t>
              </w:r>
              <w:r>
                <w:rPr>
                  <w:color w:val="006FC0"/>
                  <w:spacing w:val="-6"/>
                  <w:sz w:val="20"/>
                  <w:u w:val="single" w:color="006FC0"/>
                </w:rPr>
                <w:t xml:space="preserve"> </w:t>
              </w:r>
              <w:r>
                <w:rPr>
                  <w:color w:val="006FC0"/>
                  <w:sz w:val="20"/>
                  <w:u w:val="single" w:color="006FC0"/>
                </w:rPr>
                <w:t>2</w:t>
              </w:r>
              <w:r>
                <w:rPr>
                  <w:color w:val="006FC0"/>
                  <w:spacing w:val="-7"/>
                  <w:sz w:val="20"/>
                  <w:u w:val="single" w:color="006FC0"/>
                </w:rPr>
                <w:t xml:space="preserve"> </w:t>
              </w:r>
              <w:r>
                <w:rPr>
                  <w:color w:val="006FC0"/>
                  <w:sz w:val="20"/>
                  <w:u w:val="single" w:color="006FC0"/>
                </w:rPr>
                <w:t>and</w:t>
              </w:r>
              <w:r>
                <w:rPr>
                  <w:color w:val="006FC0"/>
                  <w:spacing w:val="-8"/>
                  <w:sz w:val="20"/>
                  <w:u w:val="single" w:color="006FC0"/>
                </w:rPr>
                <w:t xml:space="preserve"> </w:t>
              </w:r>
              <w:r>
                <w:rPr>
                  <w:color w:val="006FC0"/>
                  <w:spacing w:val="-10"/>
                  <w:sz w:val="20"/>
                  <w:u w:val="single" w:color="006FC0"/>
                </w:rPr>
                <w:t>3</w:t>
              </w:r>
            </w:hyperlink>
          </w:p>
          <w:p w14:paraId="5F1B64FA" w14:textId="77777777" w:rsidR="00F110EA" w:rsidRDefault="00F110EA" w:rsidP="00F110EA">
            <w:pPr>
              <w:pStyle w:val="TableParagraph"/>
              <w:spacing w:before="62"/>
              <w:rPr>
                <w:color w:val="006FC0"/>
                <w:spacing w:val="-10"/>
                <w:sz w:val="20"/>
                <w:u w:val="single" w:color="006FC0"/>
              </w:rPr>
            </w:pPr>
          </w:p>
          <w:p w14:paraId="73E9A112" w14:textId="06CEBE5D" w:rsidR="003D4DD0" w:rsidRDefault="003D4DD0">
            <w:pPr>
              <w:pStyle w:val="TableParagraph"/>
              <w:spacing w:before="62"/>
              <w:rPr>
                <w:sz w:val="20"/>
              </w:rPr>
            </w:pPr>
          </w:p>
        </w:tc>
        <w:tc>
          <w:tcPr>
            <w:tcW w:w="1869" w:type="dxa"/>
          </w:tcPr>
          <w:p w14:paraId="629CDB27" w14:textId="5D44280E" w:rsidR="00F110EA" w:rsidRDefault="00843725" w:rsidP="00F110EA">
            <w:pPr>
              <w:pStyle w:val="TableParagraph"/>
              <w:spacing w:before="59"/>
              <w:ind w:right="153"/>
              <w:rPr>
                <w:sz w:val="20"/>
              </w:rPr>
            </w:pPr>
            <w:r>
              <w:rPr>
                <w:sz w:val="20"/>
              </w:rPr>
              <w:t>2,</w:t>
            </w:r>
            <w:r>
              <w:rPr>
                <w:spacing w:val="-4"/>
                <w:sz w:val="20"/>
              </w:rPr>
              <w:t xml:space="preserve"> </w:t>
            </w:r>
            <w:r>
              <w:rPr>
                <w:spacing w:val="-12"/>
                <w:sz w:val="20"/>
              </w:rPr>
              <w:t>5</w:t>
            </w:r>
            <w:r w:rsidR="00B43C04">
              <w:rPr>
                <w:sz w:val="20"/>
              </w:rPr>
              <w:t xml:space="preserve"> </w:t>
            </w:r>
          </w:p>
          <w:p w14:paraId="64D536C8" w14:textId="00F98CCD" w:rsidR="003D4DD0" w:rsidRDefault="003D4DD0" w:rsidP="00B43C04">
            <w:pPr>
              <w:pStyle w:val="TableParagraph"/>
              <w:spacing w:before="59"/>
              <w:ind w:left="164"/>
              <w:rPr>
                <w:sz w:val="20"/>
              </w:rPr>
            </w:pPr>
          </w:p>
        </w:tc>
      </w:tr>
      <w:tr w:rsidR="003D4DD0" w14:paraId="6B29E339" w14:textId="77777777" w:rsidTr="00AD0B0F">
        <w:trPr>
          <w:trHeight w:val="750"/>
        </w:trPr>
        <w:tc>
          <w:tcPr>
            <w:tcW w:w="4821" w:type="dxa"/>
          </w:tcPr>
          <w:p w14:paraId="402A871B" w14:textId="77777777" w:rsidR="00EB1D8F" w:rsidRDefault="00EB1D8F" w:rsidP="00EB1D8F">
            <w:pPr>
              <w:pStyle w:val="TableParagraph"/>
              <w:spacing w:before="59"/>
              <w:ind w:right="159"/>
              <w:rPr>
                <w:sz w:val="20"/>
              </w:rPr>
            </w:pPr>
            <w:r w:rsidRPr="00EB1D8F">
              <w:rPr>
                <w:sz w:val="20"/>
              </w:rPr>
              <w:t>Extended mentoring process to be implemented</w:t>
            </w:r>
            <w:r>
              <w:rPr>
                <w:sz w:val="20"/>
              </w:rPr>
              <w:t xml:space="preserve"> across the school.</w:t>
            </w:r>
            <w:r w:rsidRPr="00EB1D8F">
              <w:rPr>
                <w:sz w:val="20"/>
              </w:rPr>
              <w:t xml:space="preserve"> Rigorous School Effectiveness </w:t>
            </w:r>
            <w:proofErr w:type="spellStart"/>
            <w:r w:rsidRPr="00EB1D8F">
              <w:rPr>
                <w:sz w:val="20"/>
              </w:rPr>
              <w:t>Programme</w:t>
            </w:r>
            <w:proofErr w:type="spellEnd"/>
            <w:r w:rsidRPr="00EB1D8F">
              <w:rPr>
                <w:sz w:val="20"/>
              </w:rPr>
              <w:t xml:space="preserve"> to continue to support all staff through regular observations</w:t>
            </w:r>
            <w:r>
              <w:rPr>
                <w:sz w:val="20"/>
              </w:rPr>
              <w:t xml:space="preserve"> (Developmental, Drop </w:t>
            </w:r>
            <w:proofErr w:type="gramStart"/>
            <w:r>
              <w:rPr>
                <w:sz w:val="20"/>
              </w:rPr>
              <w:t>In</w:t>
            </w:r>
            <w:proofErr w:type="gramEnd"/>
            <w:r>
              <w:rPr>
                <w:sz w:val="20"/>
              </w:rPr>
              <w:t xml:space="preserve"> Sessions- DDI’s). Use of the coaching model of support. SEMH Lead for Devon supporting staff with SEMH and a solution focused approach to support for children and staff.</w:t>
            </w:r>
          </w:p>
          <w:p w14:paraId="4B5B593F" w14:textId="77777777" w:rsidR="00C33CFB" w:rsidRDefault="00C33CFB" w:rsidP="00EB1D8F">
            <w:pPr>
              <w:pStyle w:val="TableParagraph"/>
              <w:spacing w:before="59"/>
              <w:ind w:right="159"/>
              <w:rPr>
                <w:sz w:val="20"/>
              </w:rPr>
            </w:pPr>
          </w:p>
          <w:p w14:paraId="44BC87F5" w14:textId="77777777" w:rsidR="00C33CFB" w:rsidRDefault="00C33CFB" w:rsidP="00EB1D8F">
            <w:pPr>
              <w:pStyle w:val="TableParagraph"/>
              <w:spacing w:before="59"/>
              <w:ind w:right="159"/>
              <w:rPr>
                <w:sz w:val="20"/>
              </w:rPr>
            </w:pPr>
          </w:p>
          <w:p w14:paraId="1CE779F2" w14:textId="77777777" w:rsidR="00EA3D8C" w:rsidRDefault="00EB1D8F" w:rsidP="00EB1D8F">
            <w:pPr>
              <w:pStyle w:val="TableParagraph"/>
              <w:spacing w:before="59"/>
              <w:ind w:right="159"/>
              <w:rPr>
                <w:sz w:val="20"/>
              </w:rPr>
            </w:pPr>
            <w:r w:rsidRPr="00EB1D8F">
              <w:rPr>
                <w:sz w:val="20"/>
              </w:rPr>
              <w:t xml:space="preserve"> Implement </w:t>
            </w:r>
            <w:r w:rsidR="00EA3D8C">
              <w:rPr>
                <w:sz w:val="20"/>
              </w:rPr>
              <w:t>TISP</w:t>
            </w:r>
            <w:r w:rsidRPr="00EB1D8F">
              <w:rPr>
                <w:sz w:val="20"/>
              </w:rPr>
              <w:t xml:space="preserve"> training and provide high quality CPD </w:t>
            </w:r>
            <w:r w:rsidR="00EA3D8C">
              <w:rPr>
                <w:sz w:val="20"/>
              </w:rPr>
              <w:t xml:space="preserve">throughout the year- based on staff and pupil need. </w:t>
            </w:r>
            <w:r w:rsidRPr="00EB1D8F">
              <w:rPr>
                <w:sz w:val="20"/>
              </w:rPr>
              <w:t xml:space="preserve"> </w:t>
            </w:r>
          </w:p>
          <w:p w14:paraId="1FE17023" w14:textId="77777777" w:rsidR="00EA3D8C" w:rsidRDefault="00EA3D8C" w:rsidP="00EB1D8F">
            <w:pPr>
              <w:pStyle w:val="TableParagraph"/>
              <w:spacing w:before="59"/>
              <w:ind w:right="159"/>
              <w:rPr>
                <w:sz w:val="20"/>
              </w:rPr>
            </w:pPr>
          </w:p>
          <w:p w14:paraId="61BE2346" w14:textId="77777777" w:rsidR="00EA3D8C" w:rsidRDefault="00EB1D8F" w:rsidP="00EB1D8F">
            <w:pPr>
              <w:pStyle w:val="TableParagraph"/>
              <w:spacing w:before="59"/>
              <w:ind w:right="159"/>
              <w:rPr>
                <w:sz w:val="20"/>
              </w:rPr>
            </w:pPr>
            <w:r w:rsidRPr="00EB1D8F">
              <w:rPr>
                <w:sz w:val="20"/>
              </w:rPr>
              <w:t xml:space="preserve">Monitor progress and identify any necessary support through termly pupil progress meetings and staff appraisal process. </w:t>
            </w:r>
          </w:p>
          <w:p w14:paraId="1CF2CA56" w14:textId="77777777" w:rsidR="003D4DD0" w:rsidRDefault="00EB1D8F" w:rsidP="00EB1D8F">
            <w:pPr>
              <w:pStyle w:val="TableParagraph"/>
              <w:spacing w:before="59"/>
              <w:ind w:right="159"/>
              <w:rPr>
                <w:sz w:val="20"/>
              </w:rPr>
            </w:pPr>
            <w:r w:rsidRPr="00EB1D8F">
              <w:rPr>
                <w:sz w:val="20"/>
              </w:rPr>
              <w:t>Continue to provide provision of Focus Groups and small group intervention from most experienced staff.</w:t>
            </w:r>
          </w:p>
          <w:p w14:paraId="72E45533" w14:textId="77777777" w:rsidR="009B6952" w:rsidRDefault="009B6952" w:rsidP="00EB1D8F">
            <w:pPr>
              <w:pStyle w:val="TableParagraph"/>
              <w:spacing w:before="59"/>
              <w:ind w:right="159"/>
              <w:rPr>
                <w:sz w:val="20"/>
              </w:rPr>
            </w:pPr>
          </w:p>
          <w:p w14:paraId="15A1FBB0" w14:textId="77777777" w:rsidR="009B6952" w:rsidRDefault="009B6952" w:rsidP="00EB1D8F">
            <w:pPr>
              <w:pStyle w:val="TableParagraph"/>
              <w:spacing w:before="59"/>
              <w:ind w:right="159"/>
              <w:rPr>
                <w:sz w:val="20"/>
              </w:rPr>
            </w:pPr>
            <w:r>
              <w:rPr>
                <w:sz w:val="20"/>
              </w:rPr>
              <w:t xml:space="preserve">Use of 1:1 Mentor support for our PP Y6 children to ensure that the gap is </w:t>
            </w:r>
            <w:proofErr w:type="gramStart"/>
            <w:r>
              <w:rPr>
                <w:sz w:val="20"/>
              </w:rPr>
              <w:t>closed</w:t>
            </w:r>
            <w:proofErr w:type="gramEnd"/>
            <w:r>
              <w:rPr>
                <w:sz w:val="20"/>
              </w:rPr>
              <w:t xml:space="preserve"> and they have the best opportunity to achieve. </w:t>
            </w:r>
          </w:p>
          <w:p w14:paraId="1C2213BE" w14:textId="77777777" w:rsidR="009B6952" w:rsidRDefault="009B6952" w:rsidP="00EB1D8F">
            <w:pPr>
              <w:pStyle w:val="TableParagraph"/>
              <w:spacing w:before="59"/>
              <w:ind w:right="159"/>
              <w:rPr>
                <w:sz w:val="20"/>
              </w:rPr>
            </w:pPr>
          </w:p>
          <w:p w14:paraId="381610A6" w14:textId="5FD41791" w:rsidR="009B6952" w:rsidRDefault="009B6952" w:rsidP="00EB1D8F">
            <w:pPr>
              <w:pStyle w:val="TableParagraph"/>
              <w:spacing w:before="59"/>
              <w:ind w:right="159"/>
              <w:rPr>
                <w:sz w:val="20"/>
              </w:rPr>
            </w:pPr>
          </w:p>
        </w:tc>
        <w:tc>
          <w:tcPr>
            <w:tcW w:w="4226" w:type="dxa"/>
          </w:tcPr>
          <w:p w14:paraId="4469B94C" w14:textId="77777777" w:rsidR="00F110EA" w:rsidRDefault="00F110EA" w:rsidP="00F110EA">
            <w:pPr>
              <w:pStyle w:val="TableParagraph"/>
              <w:spacing w:before="62"/>
              <w:rPr>
                <w:sz w:val="20"/>
              </w:rPr>
            </w:pPr>
            <w:r w:rsidRPr="00EE5BB7">
              <w:rPr>
                <w:sz w:val="20"/>
              </w:rPr>
              <w:t>Metacognition and self</w:t>
            </w:r>
            <w:r>
              <w:rPr>
                <w:sz w:val="20"/>
              </w:rPr>
              <w:t>-</w:t>
            </w:r>
            <w:r w:rsidRPr="00EE5BB7">
              <w:rPr>
                <w:sz w:val="20"/>
              </w:rPr>
              <w:t xml:space="preserve">assessment </w:t>
            </w:r>
            <w:proofErr w:type="gramStart"/>
            <w:r w:rsidRPr="00EE5BB7">
              <w:rPr>
                <w:sz w:val="20"/>
              </w:rPr>
              <w:t>was</w:t>
            </w:r>
            <w:proofErr w:type="gramEnd"/>
            <w:r w:rsidRPr="00EE5BB7">
              <w:rPr>
                <w:sz w:val="20"/>
              </w:rPr>
              <w:t xml:space="preserve"> listed in the Teaching and Learning Toolkit by the EEF as being based on extensive research, being very low cost and high impact. EEF guidance </w:t>
            </w:r>
            <w:proofErr w:type="gramStart"/>
            <w:r w:rsidRPr="00EE5BB7">
              <w:rPr>
                <w:sz w:val="20"/>
              </w:rPr>
              <w:t>report :</w:t>
            </w:r>
            <w:proofErr w:type="gramEnd"/>
          </w:p>
          <w:p w14:paraId="26F66556" w14:textId="77777777" w:rsidR="00F110EA" w:rsidRDefault="00F110EA" w:rsidP="00F110EA">
            <w:pPr>
              <w:pStyle w:val="TableParagraph"/>
              <w:spacing w:before="62"/>
              <w:rPr>
                <w:sz w:val="20"/>
              </w:rPr>
            </w:pPr>
          </w:p>
          <w:p w14:paraId="559A6E15" w14:textId="77777777" w:rsidR="00F110EA" w:rsidRDefault="00F110EA" w:rsidP="00F110EA">
            <w:pPr>
              <w:pStyle w:val="TableParagraph"/>
              <w:spacing w:before="62"/>
              <w:rPr>
                <w:sz w:val="20"/>
              </w:rPr>
            </w:pPr>
            <w:r w:rsidRPr="00EE5BB7">
              <w:rPr>
                <w:sz w:val="20"/>
              </w:rPr>
              <w:t xml:space="preserve"> Effective Professional Development Research from the NFER shows that a whole school ethos of high attainment for all pupils, high quality first teaching and meeting individual needs are the most effective ways to ensure disadvantaged </w:t>
            </w:r>
            <w:proofErr w:type="gramStart"/>
            <w:r w:rsidRPr="00EE5BB7">
              <w:rPr>
                <w:sz w:val="20"/>
              </w:rPr>
              <w:t>pupil’s</w:t>
            </w:r>
            <w:proofErr w:type="gramEnd"/>
            <w:r w:rsidRPr="00EE5BB7">
              <w:rPr>
                <w:sz w:val="20"/>
              </w:rPr>
              <w:t xml:space="preserve"> </w:t>
            </w:r>
            <w:proofErr w:type="gramStart"/>
            <w:r w:rsidRPr="00EE5BB7">
              <w:rPr>
                <w:sz w:val="20"/>
              </w:rPr>
              <w:t>achieve</w:t>
            </w:r>
            <w:proofErr w:type="gramEnd"/>
            <w:r w:rsidRPr="00EE5BB7">
              <w:rPr>
                <w:sz w:val="20"/>
              </w:rPr>
              <w:t xml:space="preserve"> highly. </w:t>
            </w:r>
          </w:p>
          <w:p w14:paraId="207DED4E" w14:textId="77777777" w:rsidR="00F110EA" w:rsidRDefault="00F110EA" w:rsidP="00F110EA">
            <w:pPr>
              <w:pStyle w:val="TableParagraph"/>
              <w:spacing w:before="62"/>
              <w:rPr>
                <w:sz w:val="20"/>
              </w:rPr>
            </w:pPr>
          </w:p>
          <w:p w14:paraId="41897743" w14:textId="1A057C5D" w:rsidR="003D4DD0" w:rsidRDefault="00F110EA" w:rsidP="00F110EA">
            <w:pPr>
              <w:pStyle w:val="TableParagraph"/>
              <w:spacing w:before="59"/>
              <w:rPr>
                <w:sz w:val="20"/>
              </w:rPr>
            </w:pPr>
            <w:r w:rsidRPr="00EE5BB7">
              <w:rPr>
                <w:sz w:val="20"/>
              </w:rPr>
              <w:t xml:space="preserve">Using Pupil Premium: guidance for school leaders (September </w:t>
            </w:r>
            <w:proofErr w:type="gramStart"/>
            <w:r w:rsidRPr="00EE5BB7">
              <w:rPr>
                <w:sz w:val="20"/>
              </w:rPr>
              <w:t>2023)</w:t>
            </w:r>
            <w:r w:rsidR="00843725">
              <w:rPr>
                <w:color w:val="0D0D0D"/>
                <w:sz w:val="20"/>
              </w:rPr>
              <w:t>Endowment</w:t>
            </w:r>
            <w:proofErr w:type="gramEnd"/>
            <w:r w:rsidR="00843725">
              <w:rPr>
                <w:color w:val="0D0D0D"/>
                <w:spacing w:val="-12"/>
                <w:sz w:val="20"/>
              </w:rPr>
              <w:t xml:space="preserve"> </w:t>
            </w:r>
            <w:r w:rsidR="00843725">
              <w:rPr>
                <w:color w:val="0D0D0D"/>
                <w:sz w:val="20"/>
              </w:rPr>
              <w:t>Foundation’s</w:t>
            </w:r>
            <w:r w:rsidR="00843725">
              <w:rPr>
                <w:color w:val="0D0D0D"/>
                <w:spacing w:val="-10"/>
                <w:sz w:val="20"/>
              </w:rPr>
              <w:t xml:space="preserve"> </w:t>
            </w:r>
            <w:r w:rsidR="00843725">
              <w:rPr>
                <w:color w:val="0D0D0D"/>
                <w:sz w:val="20"/>
              </w:rPr>
              <w:t>Teaching</w:t>
            </w:r>
            <w:r w:rsidR="00843725">
              <w:rPr>
                <w:color w:val="0D0D0D"/>
                <w:spacing w:val="-12"/>
                <w:sz w:val="20"/>
              </w:rPr>
              <w:t xml:space="preserve"> </w:t>
            </w:r>
            <w:r w:rsidR="00843725">
              <w:rPr>
                <w:color w:val="0D0D0D"/>
                <w:sz w:val="20"/>
              </w:rPr>
              <w:t>and</w:t>
            </w:r>
            <w:r w:rsidR="00843725">
              <w:rPr>
                <w:color w:val="0D0D0D"/>
                <w:spacing w:val="-10"/>
                <w:sz w:val="20"/>
              </w:rPr>
              <w:t xml:space="preserve"> </w:t>
            </w:r>
            <w:r w:rsidR="00843725">
              <w:rPr>
                <w:color w:val="0D0D0D"/>
                <w:sz w:val="20"/>
              </w:rPr>
              <w:t>Learning</w:t>
            </w:r>
            <w:r w:rsidR="00843725">
              <w:rPr>
                <w:color w:val="0D0D0D"/>
                <w:spacing w:val="-11"/>
                <w:sz w:val="20"/>
              </w:rPr>
              <w:t xml:space="preserve"> </w:t>
            </w:r>
            <w:r w:rsidR="00843725">
              <w:rPr>
                <w:color w:val="0D0D0D"/>
                <w:spacing w:val="-2"/>
                <w:sz w:val="20"/>
              </w:rPr>
              <w:t>toolkit</w:t>
            </w:r>
          </w:p>
          <w:p w14:paraId="0FE90B9E" w14:textId="2B5EE996" w:rsidR="003D4DD0" w:rsidRDefault="00843725">
            <w:pPr>
              <w:pStyle w:val="TableParagraph"/>
              <w:spacing w:before="0" w:line="228" w:lineRule="exact"/>
              <w:rPr>
                <w:color w:val="0D0D0D"/>
                <w:sz w:val="20"/>
              </w:rPr>
            </w:pPr>
            <w:r>
              <w:rPr>
                <w:color w:val="0D0D0D"/>
                <w:sz w:val="20"/>
              </w:rPr>
              <w:t xml:space="preserve">suggests up to 4 </w:t>
            </w:r>
            <w:proofErr w:type="gramStart"/>
            <w:r>
              <w:rPr>
                <w:color w:val="0D0D0D"/>
                <w:sz w:val="20"/>
              </w:rPr>
              <w:t>months</w:t>
            </w:r>
            <w:proofErr w:type="gramEnd"/>
            <w:r>
              <w:rPr>
                <w:color w:val="0D0D0D"/>
                <w:sz w:val="20"/>
              </w:rPr>
              <w:t xml:space="preserve"> additional progress with the use of digital</w:t>
            </w:r>
            <w:r>
              <w:rPr>
                <w:color w:val="0D0D0D"/>
                <w:spacing w:val="-6"/>
                <w:sz w:val="20"/>
              </w:rPr>
              <w:t xml:space="preserve"> </w:t>
            </w:r>
            <w:r>
              <w:rPr>
                <w:color w:val="0D0D0D"/>
                <w:sz w:val="20"/>
              </w:rPr>
              <w:t>technology,</w:t>
            </w:r>
            <w:r>
              <w:rPr>
                <w:color w:val="0D0D0D"/>
                <w:spacing w:val="-5"/>
                <w:sz w:val="20"/>
              </w:rPr>
              <w:t xml:space="preserve"> </w:t>
            </w:r>
            <w:r>
              <w:rPr>
                <w:color w:val="0D0D0D"/>
                <w:sz w:val="20"/>
              </w:rPr>
              <w:t>to</w:t>
            </w:r>
            <w:r>
              <w:rPr>
                <w:color w:val="0D0D0D"/>
                <w:spacing w:val="-5"/>
                <w:sz w:val="20"/>
              </w:rPr>
              <w:t xml:space="preserve"> </w:t>
            </w:r>
            <w:r>
              <w:rPr>
                <w:color w:val="0D0D0D"/>
                <w:sz w:val="20"/>
              </w:rPr>
              <w:t>enhance</w:t>
            </w:r>
            <w:r>
              <w:rPr>
                <w:color w:val="0D0D0D"/>
                <w:spacing w:val="-5"/>
                <w:sz w:val="20"/>
              </w:rPr>
              <w:t xml:space="preserve"> </w:t>
            </w:r>
            <w:r>
              <w:rPr>
                <w:color w:val="0D0D0D"/>
                <w:sz w:val="20"/>
              </w:rPr>
              <w:t>and</w:t>
            </w:r>
            <w:r>
              <w:rPr>
                <w:color w:val="0D0D0D"/>
                <w:spacing w:val="-6"/>
                <w:sz w:val="20"/>
              </w:rPr>
              <w:t xml:space="preserve"> </w:t>
            </w:r>
            <w:r>
              <w:rPr>
                <w:color w:val="0D0D0D"/>
                <w:sz w:val="20"/>
              </w:rPr>
              <w:t>supplement</w:t>
            </w:r>
            <w:r>
              <w:rPr>
                <w:color w:val="0D0D0D"/>
                <w:spacing w:val="-3"/>
                <w:sz w:val="20"/>
              </w:rPr>
              <w:t xml:space="preserve"> </w:t>
            </w:r>
            <w:r>
              <w:rPr>
                <w:color w:val="0D0D0D"/>
                <w:sz w:val="20"/>
              </w:rPr>
              <w:t>teaching.</w:t>
            </w:r>
            <w:r>
              <w:rPr>
                <w:color w:val="0D0D0D"/>
                <w:spacing w:val="-4"/>
                <w:sz w:val="20"/>
              </w:rPr>
              <w:t xml:space="preserve"> </w:t>
            </w:r>
            <w:r>
              <w:rPr>
                <w:color w:val="0D0D0D"/>
                <w:sz w:val="20"/>
              </w:rPr>
              <w:t>It</w:t>
            </w:r>
            <w:r>
              <w:rPr>
                <w:color w:val="0D0D0D"/>
                <w:spacing w:val="-5"/>
                <w:sz w:val="20"/>
              </w:rPr>
              <w:t xml:space="preserve"> </w:t>
            </w:r>
            <w:r>
              <w:rPr>
                <w:color w:val="0D0D0D"/>
                <w:sz w:val="20"/>
              </w:rPr>
              <w:t>als</w:t>
            </w:r>
            <w:r w:rsidR="004130DF">
              <w:rPr>
                <w:color w:val="0D0D0D"/>
                <w:sz w:val="20"/>
              </w:rPr>
              <w:t>o</w:t>
            </w:r>
          </w:p>
          <w:p w14:paraId="7C993A8A" w14:textId="77777777" w:rsidR="004130DF" w:rsidRDefault="004130DF" w:rsidP="004130DF">
            <w:pPr>
              <w:pStyle w:val="TableParagraph"/>
              <w:spacing w:before="0"/>
              <w:rPr>
                <w:sz w:val="20"/>
              </w:rPr>
            </w:pPr>
            <w:r>
              <w:rPr>
                <w:color w:val="0D0D0D"/>
                <w:sz w:val="20"/>
              </w:rPr>
              <w:t>suggests</w:t>
            </w:r>
            <w:r>
              <w:rPr>
                <w:color w:val="0D0D0D"/>
                <w:spacing w:val="-5"/>
                <w:sz w:val="20"/>
              </w:rPr>
              <w:t xml:space="preserve"> </w:t>
            </w:r>
            <w:r>
              <w:rPr>
                <w:color w:val="0D0D0D"/>
                <w:sz w:val="20"/>
              </w:rPr>
              <w:t>4</w:t>
            </w:r>
            <w:r>
              <w:rPr>
                <w:color w:val="0D0D0D"/>
                <w:spacing w:val="-5"/>
                <w:sz w:val="20"/>
              </w:rPr>
              <w:t xml:space="preserve"> </w:t>
            </w:r>
            <w:r>
              <w:rPr>
                <w:color w:val="0D0D0D"/>
                <w:sz w:val="20"/>
              </w:rPr>
              <w:t>additional</w:t>
            </w:r>
            <w:r>
              <w:rPr>
                <w:color w:val="0D0D0D"/>
                <w:spacing w:val="-6"/>
                <w:sz w:val="20"/>
              </w:rPr>
              <w:t xml:space="preserve"> </w:t>
            </w:r>
            <w:proofErr w:type="gramStart"/>
            <w:r>
              <w:rPr>
                <w:color w:val="0D0D0D"/>
                <w:sz w:val="20"/>
              </w:rPr>
              <w:t>months</w:t>
            </w:r>
            <w:proofErr w:type="gramEnd"/>
            <w:r>
              <w:rPr>
                <w:color w:val="0D0D0D"/>
                <w:spacing w:val="-6"/>
                <w:sz w:val="20"/>
              </w:rPr>
              <w:t xml:space="preserve"> </w:t>
            </w:r>
            <w:r>
              <w:rPr>
                <w:color w:val="0D0D0D"/>
                <w:sz w:val="20"/>
              </w:rPr>
              <w:t>progress</w:t>
            </w:r>
            <w:r>
              <w:rPr>
                <w:color w:val="0D0D0D"/>
                <w:spacing w:val="-6"/>
                <w:sz w:val="20"/>
              </w:rPr>
              <w:t xml:space="preserve"> </w:t>
            </w:r>
            <w:r>
              <w:rPr>
                <w:color w:val="0D0D0D"/>
                <w:sz w:val="20"/>
              </w:rPr>
              <w:t>in</w:t>
            </w:r>
            <w:r>
              <w:rPr>
                <w:color w:val="0D0D0D"/>
                <w:spacing w:val="-5"/>
                <w:sz w:val="20"/>
              </w:rPr>
              <w:t xml:space="preserve"> </w:t>
            </w:r>
            <w:r>
              <w:rPr>
                <w:color w:val="0D0D0D"/>
                <w:sz w:val="20"/>
              </w:rPr>
              <w:t>terms</w:t>
            </w:r>
            <w:r>
              <w:rPr>
                <w:color w:val="0D0D0D"/>
                <w:spacing w:val="-6"/>
                <w:sz w:val="20"/>
              </w:rPr>
              <w:t xml:space="preserve"> </w:t>
            </w:r>
            <w:r>
              <w:rPr>
                <w:color w:val="0D0D0D"/>
                <w:sz w:val="20"/>
              </w:rPr>
              <w:t>of</w:t>
            </w:r>
            <w:r>
              <w:rPr>
                <w:color w:val="0D0D0D"/>
                <w:spacing w:val="-7"/>
                <w:sz w:val="20"/>
              </w:rPr>
              <w:t xml:space="preserve"> </w:t>
            </w:r>
            <w:r>
              <w:rPr>
                <w:color w:val="0D0D0D"/>
                <w:sz w:val="20"/>
              </w:rPr>
              <w:t>parental engagement and home learning.</w:t>
            </w:r>
          </w:p>
          <w:p w14:paraId="1E9E1BF6" w14:textId="1D67C907" w:rsidR="004130DF" w:rsidRDefault="004130DF" w:rsidP="004130DF">
            <w:pPr>
              <w:pStyle w:val="TableParagraph"/>
              <w:spacing w:before="0" w:line="228" w:lineRule="exact"/>
              <w:rPr>
                <w:color w:val="0D0D0D"/>
                <w:sz w:val="20"/>
              </w:rPr>
            </w:pPr>
            <w:hyperlink r:id="rId17">
              <w:r>
                <w:rPr>
                  <w:color w:val="0000FF"/>
                  <w:spacing w:val="-2"/>
                  <w:sz w:val="20"/>
                  <w:u w:val="single" w:color="0000FF"/>
                </w:rPr>
                <w:t>https://educationendowmentfoundation.org.uk/education-</w:t>
              </w:r>
            </w:hyperlink>
            <w:r>
              <w:rPr>
                <w:color w:val="0000FF"/>
                <w:spacing w:val="-2"/>
                <w:sz w:val="20"/>
              </w:rPr>
              <w:t xml:space="preserve"> </w:t>
            </w:r>
            <w:hyperlink r:id="rId18">
              <w:r>
                <w:rPr>
                  <w:color w:val="0000FF"/>
                  <w:spacing w:val="-2"/>
                  <w:sz w:val="20"/>
                  <w:u w:val="single" w:color="0000FF"/>
                </w:rPr>
                <w:t>evidence/teaching-learning-toolkit/parental-engagement</w:t>
              </w:r>
            </w:hyperlink>
          </w:p>
          <w:p w14:paraId="44218ACA" w14:textId="77777777" w:rsidR="004130DF" w:rsidRDefault="004130DF">
            <w:pPr>
              <w:pStyle w:val="TableParagraph"/>
              <w:spacing w:before="0" w:line="228" w:lineRule="exact"/>
              <w:rPr>
                <w:color w:val="0D0D0D"/>
                <w:sz w:val="20"/>
              </w:rPr>
            </w:pPr>
          </w:p>
          <w:p w14:paraId="51B11FB4" w14:textId="77777777" w:rsidR="004130DF" w:rsidRDefault="004130DF">
            <w:pPr>
              <w:pStyle w:val="TableParagraph"/>
              <w:spacing w:before="0" w:line="228" w:lineRule="exact"/>
              <w:rPr>
                <w:sz w:val="20"/>
              </w:rPr>
            </w:pPr>
          </w:p>
        </w:tc>
        <w:tc>
          <w:tcPr>
            <w:tcW w:w="1869" w:type="dxa"/>
          </w:tcPr>
          <w:p w14:paraId="131A187B" w14:textId="77777777" w:rsidR="003D4DD0" w:rsidRDefault="00843725">
            <w:pPr>
              <w:pStyle w:val="TableParagraph"/>
              <w:spacing w:before="59"/>
              <w:ind w:left="164"/>
              <w:rPr>
                <w:sz w:val="20"/>
              </w:rPr>
            </w:pPr>
            <w:r>
              <w:rPr>
                <w:color w:val="0D0D0D"/>
                <w:sz w:val="20"/>
              </w:rPr>
              <w:t>2,</w:t>
            </w:r>
            <w:r>
              <w:rPr>
                <w:color w:val="0D0D0D"/>
                <w:spacing w:val="-4"/>
                <w:sz w:val="20"/>
              </w:rPr>
              <w:t xml:space="preserve"> </w:t>
            </w:r>
            <w:r>
              <w:rPr>
                <w:color w:val="0D0D0D"/>
                <w:spacing w:val="-12"/>
                <w:sz w:val="20"/>
              </w:rPr>
              <w:t>5</w:t>
            </w:r>
          </w:p>
        </w:tc>
      </w:tr>
    </w:tbl>
    <w:p w14:paraId="40FEF8EB" w14:textId="77777777" w:rsidR="003D4DD0" w:rsidRDefault="003D4DD0">
      <w:pPr>
        <w:rPr>
          <w:sz w:val="20"/>
        </w:rPr>
        <w:sectPr w:rsidR="003D4DD0">
          <w:pgSz w:w="11910" w:h="16840"/>
          <w:pgMar w:top="1040" w:right="600" w:bottom="960" w:left="1020" w:header="0" w:footer="776" w:gutter="0"/>
          <w:cols w:space="720"/>
        </w:sectPr>
      </w:pPr>
    </w:p>
    <w:p w14:paraId="65472243" w14:textId="77777777" w:rsidR="003D4DD0" w:rsidRDefault="003D4DD0">
      <w:pPr>
        <w:pStyle w:val="BodyText"/>
        <w:spacing w:before="82"/>
        <w:rPr>
          <w:sz w:val="28"/>
        </w:rPr>
      </w:pPr>
    </w:p>
    <w:p w14:paraId="37006D7F" w14:textId="77777777" w:rsidR="00C33CFB" w:rsidRDefault="00C33CFB">
      <w:pPr>
        <w:pStyle w:val="BodyText"/>
        <w:spacing w:before="82"/>
        <w:rPr>
          <w:sz w:val="28"/>
        </w:rPr>
      </w:pPr>
    </w:p>
    <w:p w14:paraId="037A4051" w14:textId="77777777" w:rsidR="00C33CFB" w:rsidRDefault="00C33CFB">
      <w:pPr>
        <w:pStyle w:val="BodyText"/>
        <w:spacing w:before="82"/>
        <w:rPr>
          <w:sz w:val="28"/>
        </w:rPr>
      </w:pPr>
    </w:p>
    <w:p w14:paraId="5E2FD95B" w14:textId="77777777" w:rsidR="00C33CFB" w:rsidRDefault="00C33CFB">
      <w:pPr>
        <w:pStyle w:val="BodyText"/>
        <w:spacing w:before="82"/>
        <w:rPr>
          <w:sz w:val="28"/>
        </w:rPr>
      </w:pPr>
    </w:p>
    <w:p w14:paraId="74FA3E1A" w14:textId="77777777" w:rsidR="003D4DD0" w:rsidRDefault="00843725">
      <w:pPr>
        <w:pStyle w:val="Heading3"/>
        <w:spacing w:line="288" w:lineRule="auto"/>
      </w:pPr>
      <w:r>
        <w:rPr>
          <w:color w:val="0F4F75"/>
        </w:rPr>
        <w:t>Targeted</w:t>
      </w:r>
      <w:r>
        <w:rPr>
          <w:color w:val="0F4F75"/>
          <w:spacing w:val="-6"/>
        </w:rPr>
        <w:t xml:space="preserve"> </w:t>
      </w:r>
      <w:r>
        <w:rPr>
          <w:color w:val="0F4F75"/>
        </w:rPr>
        <w:t>academic</w:t>
      </w:r>
      <w:r>
        <w:rPr>
          <w:color w:val="0F4F75"/>
          <w:spacing w:val="-4"/>
        </w:rPr>
        <w:t xml:space="preserve"> </w:t>
      </w:r>
      <w:r>
        <w:rPr>
          <w:color w:val="0F4F75"/>
        </w:rPr>
        <w:t>support</w:t>
      </w:r>
      <w:r>
        <w:rPr>
          <w:color w:val="0F4F75"/>
          <w:spacing w:val="-7"/>
        </w:rPr>
        <w:t xml:space="preserve"> </w:t>
      </w:r>
      <w:r>
        <w:rPr>
          <w:color w:val="0F4F75"/>
        </w:rPr>
        <w:t>(for</w:t>
      </w:r>
      <w:r>
        <w:rPr>
          <w:color w:val="0F4F75"/>
          <w:spacing w:val="-4"/>
        </w:rPr>
        <w:t xml:space="preserve"> </w:t>
      </w:r>
      <w:r>
        <w:rPr>
          <w:color w:val="0F4F75"/>
        </w:rPr>
        <w:t>example,</w:t>
      </w:r>
      <w:r>
        <w:rPr>
          <w:color w:val="0F4F75"/>
          <w:spacing w:val="-1"/>
        </w:rPr>
        <w:t xml:space="preserve"> </w:t>
      </w:r>
      <w:r>
        <w:rPr>
          <w:color w:val="0F4F75"/>
        </w:rPr>
        <w:t>tutoring,</w:t>
      </w:r>
      <w:r>
        <w:rPr>
          <w:color w:val="0F4F75"/>
          <w:spacing w:val="-6"/>
        </w:rPr>
        <w:t xml:space="preserve"> </w:t>
      </w:r>
      <w:r>
        <w:rPr>
          <w:color w:val="0F4F75"/>
        </w:rPr>
        <w:t>one-to-one</w:t>
      </w:r>
      <w:r>
        <w:rPr>
          <w:color w:val="0F4F75"/>
          <w:spacing w:val="-7"/>
        </w:rPr>
        <w:t xml:space="preserve"> </w:t>
      </w:r>
      <w:r>
        <w:rPr>
          <w:color w:val="0F4F75"/>
        </w:rPr>
        <w:t>support structured interventions)</w:t>
      </w:r>
    </w:p>
    <w:p w14:paraId="3F2D5C83" w14:textId="4458142E" w:rsidR="003D4DD0" w:rsidRDefault="00843725">
      <w:pPr>
        <w:pStyle w:val="BodyText"/>
        <w:spacing w:before="242"/>
        <w:ind w:left="112"/>
      </w:pPr>
      <w:r>
        <w:rPr>
          <w:color w:val="0D0D0D"/>
        </w:rPr>
        <w:t>Budgeted</w:t>
      </w:r>
      <w:r>
        <w:rPr>
          <w:color w:val="0D0D0D"/>
          <w:spacing w:val="-4"/>
        </w:rPr>
        <w:t xml:space="preserve"> </w:t>
      </w:r>
      <w:r>
        <w:rPr>
          <w:color w:val="0D0D0D"/>
        </w:rPr>
        <w:t>cost:</w:t>
      </w:r>
      <w:r>
        <w:rPr>
          <w:color w:val="0D0D0D"/>
          <w:spacing w:val="-3"/>
        </w:rPr>
        <w:t xml:space="preserve"> </w:t>
      </w:r>
      <w:r>
        <w:rPr>
          <w:color w:val="0D0D0D"/>
          <w:spacing w:val="-2"/>
        </w:rPr>
        <w:t>£3</w:t>
      </w:r>
      <w:r w:rsidR="00793318">
        <w:rPr>
          <w:color w:val="0D0D0D"/>
          <w:spacing w:val="-2"/>
        </w:rPr>
        <w:t>6</w:t>
      </w:r>
      <w:r>
        <w:rPr>
          <w:color w:val="0D0D0D"/>
          <w:spacing w:val="-2"/>
        </w:rPr>
        <w:t>,525</w:t>
      </w:r>
    </w:p>
    <w:p w14:paraId="4A42EB2D" w14:textId="77777777" w:rsidR="003D4DD0" w:rsidRDefault="003D4DD0">
      <w:pPr>
        <w:pStyle w:val="BodyText"/>
        <w:spacing w:before="65"/>
        <w:rPr>
          <w:sz w:val="20"/>
        </w:rPr>
      </w:pPr>
    </w:p>
    <w:tbl>
      <w:tblPr>
        <w:tblW w:w="109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9"/>
        <w:gridCol w:w="4678"/>
        <w:gridCol w:w="1559"/>
      </w:tblGrid>
      <w:tr w:rsidR="003D4DD0" w14:paraId="6C3A91F3" w14:textId="77777777" w:rsidTr="00007DDD">
        <w:trPr>
          <w:trHeight w:val="948"/>
        </w:trPr>
        <w:tc>
          <w:tcPr>
            <w:tcW w:w="4679" w:type="dxa"/>
            <w:shd w:val="clear" w:color="auto" w:fill="D7E1E9"/>
          </w:tcPr>
          <w:p w14:paraId="0444F22C" w14:textId="77777777" w:rsidR="003D4DD0" w:rsidRDefault="00843725">
            <w:pPr>
              <w:pStyle w:val="TableParagraph"/>
              <w:rPr>
                <w:b/>
                <w:sz w:val="24"/>
              </w:rPr>
            </w:pPr>
            <w:r>
              <w:rPr>
                <w:b/>
                <w:color w:val="0D0D0D"/>
                <w:spacing w:val="-2"/>
                <w:sz w:val="24"/>
              </w:rPr>
              <w:t>Activity</w:t>
            </w:r>
          </w:p>
        </w:tc>
        <w:tc>
          <w:tcPr>
            <w:tcW w:w="4678" w:type="dxa"/>
            <w:shd w:val="clear" w:color="auto" w:fill="D7E1E9"/>
          </w:tcPr>
          <w:p w14:paraId="640B26C6" w14:textId="77777777" w:rsidR="003D4DD0" w:rsidRDefault="00843725">
            <w:pPr>
              <w:pStyle w:val="TableParagraph"/>
              <w:ind w:left="165"/>
              <w:rPr>
                <w:b/>
                <w:sz w:val="24"/>
              </w:rPr>
            </w:pPr>
            <w:r>
              <w:rPr>
                <w:b/>
                <w:color w:val="0D0D0D"/>
                <w:sz w:val="24"/>
              </w:rPr>
              <w:t>Evidence</w:t>
            </w:r>
            <w:r>
              <w:rPr>
                <w:b/>
                <w:color w:val="0D0D0D"/>
                <w:spacing w:val="-13"/>
                <w:sz w:val="24"/>
              </w:rPr>
              <w:t xml:space="preserve"> </w:t>
            </w:r>
            <w:r>
              <w:rPr>
                <w:b/>
                <w:color w:val="0D0D0D"/>
                <w:sz w:val="24"/>
              </w:rPr>
              <w:t>that</w:t>
            </w:r>
            <w:r>
              <w:rPr>
                <w:b/>
                <w:color w:val="0D0D0D"/>
                <w:spacing w:val="-13"/>
                <w:sz w:val="24"/>
              </w:rPr>
              <w:t xml:space="preserve"> </w:t>
            </w:r>
            <w:r>
              <w:rPr>
                <w:b/>
                <w:color w:val="0D0D0D"/>
                <w:sz w:val="24"/>
              </w:rPr>
              <w:t>supports</w:t>
            </w:r>
            <w:r>
              <w:rPr>
                <w:b/>
                <w:color w:val="0D0D0D"/>
                <w:spacing w:val="-13"/>
                <w:sz w:val="24"/>
              </w:rPr>
              <w:t xml:space="preserve"> </w:t>
            </w:r>
            <w:r>
              <w:rPr>
                <w:b/>
                <w:color w:val="0D0D0D"/>
                <w:sz w:val="24"/>
              </w:rPr>
              <w:t xml:space="preserve">this </w:t>
            </w:r>
            <w:r>
              <w:rPr>
                <w:b/>
                <w:color w:val="0D0D0D"/>
                <w:spacing w:val="-2"/>
                <w:sz w:val="24"/>
              </w:rPr>
              <w:t>approach</w:t>
            </w:r>
          </w:p>
        </w:tc>
        <w:tc>
          <w:tcPr>
            <w:tcW w:w="1559" w:type="dxa"/>
            <w:shd w:val="clear" w:color="auto" w:fill="D7E1E9"/>
          </w:tcPr>
          <w:p w14:paraId="1ADB5AE4" w14:textId="77777777" w:rsidR="003D4DD0" w:rsidRDefault="00843725">
            <w:pPr>
              <w:pStyle w:val="TableParagraph"/>
              <w:ind w:right="391"/>
              <w:jc w:val="both"/>
              <w:rPr>
                <w:b/>
                <w:sz w:val="24"/>
              </w:rPr>
            </w:pPr>
            <w:r>
              <w:rPr>
                <w:b/>
                <w:color w:val="0D0D0D"/>
                <w:spacing w:val="-2"/>
                <w:sz w:val="24"/>
              </w:rPr>
              <w:t>Challenge number(s) addressed</w:t>
            </w:r>
          </w:p>
        </w:tc>
      </w:tr>
      <w:tr w:rsidR="003D4DD0" w14:paraId="07190344" w14:textId="77777777" w:rsidTr="00007DDD">
        <w:trPr>
          <w:trHeight w:val="1499"/>
        </w:trPr>
        <w:tc>
          <w:tcPr>
            <w:tcW w:w="4679" w:type="dxa"/>
          </w:tcPr>
          <w:p w14:paraId="1DFE0F2A" w14:textId="77777777" w:rsidR="003D4DD0" w:rsidRDefault="00843725">
            <w:pPr>
              <w:pStyle w:val="TableParagraph"/>
              <w:spacing w:before="59"/>
              <w:ind w:left="110" w:right="219"/>
              <w:rPr>
                <w:sz w:val="20"/>
              </w:rPr>
            </w:pPr>
            <w:r>
              <w:rPr>
                <w:color w:val="0D0D0D"/>
                <w:sz w:val="20"/>
              </w:rPr>
              <w:t>Individual and small group teaching and interventions, to address</w:t>
            </w:r>
            <w:r>
              <w:rPr>
                <w:color w:val="0D0D0D"/>
                <w:spacing w:val="-11"/>
                <w:sz w:val="20"/>
              </w:rPr>
              <w:t xml:space="preserve"> </w:t>
            </w:r>
            <w:r>
              <w:rPr>
                <w:color w:val="0D0D0D"/>
                <w:sz w:val="20"/>
              </w:rPr>
              <w:t>gaps</w:t>
            </w:r>
            <w:r>
              <w:rPr>
                <w:color w:val="0D0D0D"/>
                <w:spacing w:val="-11"/>
                <w:sz w:val="20"/>
              </w:rPr>
              <w:t xml:space="preserve"> </w:t>
            </w:r>
            <w:r>
              <w:rPr>
                <w:color w:val="0D0D0D"/>
                <w:sz w:val="20"/>
              </w:rPr>
              <w:t>children</w:t>
            </w:r>
            <w:r>
              <w:rPr>
                <w:color w:val="0D0D0D"/>
                <w:spacing w:val="-9"/>
                <w:sz w:val="20"/>
              </w:rPr>
              <w:t xml:space="preserve"> </w:t>
            </w:r>
            <w:r>
              <w:rPr>
                <w:color w:val="0D0D0D"/>
                <w:sz w:val="20"/>
              </w:rPr>
              <w:t>who</w:t>
            </w:r>
            <w:r>
              <w:rPr>
                <w:color w:val="0D0D0D"/>
                <w:spacing w:val="-8"/>
                <w:sz w:val="20"/>
              </w:rPr>
              <w:t xml:space="preserve"> </w:t>
            </w:r>
            <w:r>
              <w:rPr>
                <w:color w:val="0D0D0D"/>
                <w:sz w:val="20"/>
              </w:rPr>
              <w:t xml:space="preserve">were most affected by the pandemic (including SEND and high </w:t>
            </w:r>
            <w:r>
              <w:rPr>
                <w:color w:val="0D0D0D"/>
                <w:spacing w:val="-2"/>
                <w:sz w:val="20"/>
              </w:rPr>
              <w:t>attainers).</w:t>
            </w:r>
          </w:p>
        </w:tc>
        <w:tc>
          <w:tcPr>
            <w:tcW w:w="4678" w:type="dxa"/>
          </w:tcPr>
          <w:p w14:paraId="369889B6" w14:textId="77777777" w:rsidR="003D4DD0" w:rsidRDefault="003D4DD0">
            <w:pPr>
              <w:pStyle w:val="TableParagraph"/>
              <w:spacing w:before="59"/>
              <w:ind w:left="165"/>
              <w:rPr>
                <w:sz w:val="20"/>
              </w:rPr>
            </w:pPr>
            <w:hyperlink r:id="rId19">
              <w:r>
                <w:rPr>
                  <w:color w:val="006FC0"/>
                  <w:sz w:val="20"/>
                  <w:u w:val="single" w:color="006FC0"/>
                </w:rPr>
                <w:t>One</w:t>
              </w:r>
              <w:r>
                <w:rPr>
                  <w:color w:val="006FC0"/>
                  <w:spacing w:val="-9"/>
                  <w:sz w:val="20"/>
                  <w:u w:val="single" w:color="006FC0"/>
                </w:rPr>
                <w:t xml:space="preserve"> </w:t>
              </w:r>
              <w:r>
                <w:rPr>
                  <w:color w:val="006FC0"/>
                  <w:sz w:val="20"/>
                  <w:u w:val="single" w:color="006FC0"/>
                </w:rPr>
                <w:t>to</w:t>
              </w:r>
              <w:r>
                <w:rPr>
                  <w:color w:val="006FC0"/>
                  <w:spacing w:val="-7"/>
                  <w:sz w:val="20"/>
                  <w:u w:val="single" w:color="006FC0"/>
                </w:rPr>
                <w:t xml:space="preserve"> </w:t>
              </w:r>
              <w:r>
                <w:rPr>
                  <w:color w:val="006FC0"/>
                  <w:sz w:val="20"/>
                  <w:u w:val="single" w:color="006FC0"/>
                </w:rPr>
                <w:t>one</w:t>
              </w:r>
              <w:r>
                <w:rPr>
                  <w:color w:val="006FC0"/>
                  <w:spacing w:val="-6"/>
                  <w:sz w:val="20"/>
                  <w:u w:val="single" w:color="006FC0"/>
                </w:rPr>
                <w:t xml:space="preserve"> </w:t>
              </w:r>
              <w:r>
                <w:rPr>
                  <w:color w:val="006FC0"/>
                  <w:sz w:val="20"/>
                  <w:u w:val="single" w:color="006FC0"/>
                </w:rPr>
                <w:t>tuition</w:t>
              </w:r>
              <w:r>
                <w:rPr>
                  <w:color w:val="006FC0"/>
                  <w:spacing w:val="-7"/>
                  <w:sz w:val="20"/>
                  <w:u w:val="single" w:color="006FC0"/>
                </w:rPr>
                <w:t xml:space="preserve"> </w:t>
              </w:r>
              <w:r>
                <w:rPr>
                  <w:color w:val="006FC0"/>
                  <w:sz w:val="20"/>
                  <w:u w:val="single" w:color="006FC0"/>
                </w:rPr>
                <w:t>|</w:t>
              </w:r>
              <w:r>
                <w:rPr>
                  <w:color w:val="006FC0"/>
                  <w:spacing w:val="-9"/>
                  <w:sz w:val="20"/>
                  <w:u w:val="single" w:color="006FC0"/>
                </w:rPr>
                <w:t xml:space="preserve"> </w:t>
              </w:r>
              <w:r>
                <w:rPr>
                  <w:color w:val="006FC0"/>
                  <w:sz w:val="20"/>
                  <w:u w:val="single" w:color="006FC0"/>
                </w:rPr>
                <w:t>EEF</w:t>
              </w:r>
              <w:r>
                <w:rPr>
                  <w:color w:val="006FC0"/>
                  <w:spacing w:val="-7"/>
                  <w:sz w:val="20"/>
                  <w:u w:val="single" w:color="006FC0"/>
                </w:rPr>
                <w:t xml:space="preserve"> </w:t>
              </w:r>
              <w:r>
                <w:rPr>
                  <w:color w:val="006FC0"/>
                  <w:sz w:val="20"/>
                  <w:u w:val="single" w:color="006FC0"/>
                </w:rPr>
                <w:t>(</w:t>
              </w:r>
              <w:proofErr w:type="spellStart"/>
              <w:r>
                <w:rPr>
                  <w:color w:val="006FC0"/>
                  <w:sz w:val="20"/>
                  <w:u w:val="single" w:color="006FC0"/>
                </w:rPr>
                <w:t>educationendow</w:t>
              </w:r>
              <w:proofErr w:type="spellEnd"/>
              <w:r>
                <w:rPr>
                  <w:color w:val="006FC0"/>
                  <w:sz w:val="20"/>
                  <w:u w:val="single" w:color="006FC0"/>
                </w:rPr>
                <w:t>-</w:t>
              </w:r>
            </w:hyperlink>
            <w:r w:rsidR="00843725">
              <w:rPr>
                <w:color w:val="006FC0"/>
                <w:sz w:val="20"/>
              </w:rPr>
              <w:t xml:space="preserve"> </w:t>
            </w:r>
            <w:hyperlink r:id="rId20">
              <w:r>
                <w:rPr>
                  <w:color w:val="006FC0"/>
                  <w:spacing w:val="-2"/>
                  <w:sz w:val="20"/>
                  <w:u w:val="single" w:color="006FC0"/>
                </w:rPr>
                <w:t>mentfoundation.org.uk)</w:t>
              </w:r>
            </w:hyperlink>
          </w:p>
          <w:p w14:paraId="14E7E196" w14:textId="77777777" w:rsidR="003D4DD0" w:rsidRDefault="00843725">
            <w:pPr>
              <w:pStyle w:val="TableParagraph"/>
              <w:spacing w:before="61"/>
              <w:ind w:left="165"/>
              <w:rPr>
                <w:sz w:val="20"/>
              </w:rPr>
            </w:pPr>
            <w:r>
              <w:rPr>
                <w:sz w:val="20"/>
              </w:rPr>
              <w:t>And</w:t>
            </w:r>
            <w:r>
              <w:rPr>
                <w:spacing w:val="-5"/>
                <w:sz w:val="20"/>
              </w:rPr>
              <w:t xml:space="preserve"> </w:t>
            </w:r>
            <w:r>
              <w:rPr>
                <w:sz w:val="20"/>
              </w:rPr>
              <w:t>in</w:t>
            </w:r>
            <w:r>
              <w:rPr>
                <w:spacing w:val="-5"/>
                <w:sz w:val="20"/>
              </w:rPr>
              <w:t xml:space="preserve"> </w:t>
            </w:r>
            <w:r>
              <w:rPr>
                <w:sz w:val="20"/>
              </w:rPr>
              <w:t>small</w:t>
            </w:r>
            <w:r>
              <w:rPr>
                <w:spacing w:val="-6"/>
                <w:sz w:val="20"/>
              </w:rPr>
              <w:t xml:space="preserve"> </w:t>
            </w:r>
            <w:r>
              <w:rPr>
                <w:spacing w:val="-2"/>
                <w:sz w:val="20"/>
              </w:rPr>
              <w:t>groups:</w:t>
            </w:r>
          </w:p>
          <w:p w14:paraId="1EC6027F" w14:textId="77777777" w:rsidR="003D4DD0" w:rsidRDefault="003D4DD0">
            <w:pPr>
              <w:pStyle w:val="TableParagraph"/>
              <w:ind w:left="165" w:right="197"/>
              <w:rPr>
                <w:sz w:val="20"/>
              </w:rPr>
            </w:pPr>
            <w:hyperlink r:id="rId21">
              <w:r>
                <w:rPr>
                  <w:color w:val="006FC0"/>
                  <w:sz w:val="20"/>
                  <w:u w:val="single" w:color="006FC0"/>
                </w:rPr>
                <w:t>Small group tuition | Toolkit Strand |</w:t>
              </w:r>
            </w:hyperlink>
            <w:r w:rsidR="00843725">
              <w:rPr>
                <w:color w:val="006FC0"/>
                <w:sz w:val="20"/>
              </w:rPr>
              <w:t xml:space="preserve"> </w:t>
            </w:r>
            <w:hyperlink r:id="rId22">
              <w:r>
                <w:rPr>
                  <w:color w:val="006FC0"/>
                  <w:sz w:val="20"/>
                  <w:u w:val="single" w:color="006FC0"/>
                </w:rPr>
                <w:t>Education</w:t>
              </w:r>
              <w:r>
                <w:rPr>
                  <w:color w:val="006FC0"/>
                  <w:spacing w:val="-11"/>
                  <w:sz w:val="20"/>
                  <w:u w:val="single" w:color="006FC0"/>
                </w:rPr>
                <w:t xml:space="preserve"> </w:t>
              </w:r>
              <w:r>
                <w:rPr>
                  <w:color w:val="006FC0"/>
                  <w:sz w:val="20"/>
                  <w:u w:val="single" w:color="006FC0"/>
                </w:rPr>
                <w:t>Endowment</w:t>
              </w:r>
              <w:r>
                <w:rPr>
                  <w:color w:val="006FC0"/>
                  <w:spacing w:val="-11"/>
                  <w:sz w:val="20"/>
                  <w:u w:val="single" w:color="006FC0"/>
                </w:rPr>
                <w:t xml:space="preserve"> </w:t>
              </w:r>
              <w:r>
                <w:rPr>
                  <w:color w:val="006FC0"/>
                  <w:sz w:val="20"/>
                  <w:u w:val="single" w:color="006FC0"/>
                </w:rPr>
                <w:t>Foundation</w:t>
              </w:r>
              <w:r>
                <w:rPr>
                  <w:color w:val="006FC0"/>
                  <w:spacing w:val="-10"/>
                  <w:sz w:val="20"/>
                  <w:u w:val="single" w:color="006FC0"/>
                </w:rPr>
                <w:t xml:space="preserve"> </w:t>
              </w:r>
              <w:r>
                <w:rPr>
                  <w:color w:val="006FC0"/>
                  <w:sz w:val="20"/>
                  <w:u w:val="single" w:color="006FC0"/>
                </w:rPr>
                <w:t>|</w:t>
              </w:r>
              <w:r>
                <w:rPr>
                  <w:color w:val="006FC0"/>
                  <w:spacing w:val="-11"/>
                  <w:sz w:val="20"/>
                  <w:u w:val="single" w:color="006FC0"/>
                </w:rPr>
                <w:t xml:space="preserve"> </w:t>
              </w:r>
              <w:r>
                <w:rPr>
                  <w:color w:val="006FC0"/>
                  <w:sz w:val="20"/>
                  <w:u w:val="single" w:color="006FC0"/>
                </w:rPr>
                <w:t>EEF</w:t>
              </w:r>
            </w:hyperlink>
          </w:p>
        </w:tc>
        <w:tc>
          <w:tcPr>
            <w:tcW w:w="1559" w:type="dxa"/>
          </w:tcPr>
          <w:p w14:paraId="2D5A9529" w14:textId="77777777" w:rsidR="003D4DD0" w:rsidRDefault="00843725">
            <w:pPr>
              <w:pStyle w:val="TableParagraph"/>
              <w:spacing w:before="59"/>
              <w:rPr>
                <w:sz w:val="20"/>
              </w:rPr>
            </w:pPr>
            <w:r>
              <w:rPr>
                <w:color w:val="0D0D0D"/>
                <w:sz w:val="20"/>
              </w:rPr>
              <w:t>1,</w:t>
            </w:r>
            <w:r>
              <w:rPr>
                <w:color w:val="0D0D0D"/>
                <w:spacing w:val="-4"/>
                <w:sz w:val="20"/>
              </w:rPr>
              <w:t xml:space="preserve"> </w:t>
            </w:r>
            <w:r>
              <w:rPr>
                <w:color w:val="0D0D0D"/>
                <w:sz w:val="20"/>
              </w:rPr>
              <w:t>2,</w:t>
            </w:r>
            <w:r>
              <w:rPr>
                <w:color w:val="0D0D0D"/>
                <w:spacing w:val="-2"/>
                <w:sz w:val="20"/>
              </w:rPr>
              <w:t xml:space="preserve"> </w:t>
            </w:r>
            <w:r>
              <w:rPr>
                <w:color w:val="0D0D0D"/>
                <w:spacing w:val="-10"/>
                <w:sz w:val="20"/>
              </w:rPr>
              <w:t>5</w:t>
            </w:r>
          </w:p>
        </w:tc>
      </w:tr>
      <w:tr w:rsidR="003D4DD0" w14:paraId="60EEA6E9" w14:textId="77777777" w:rsidTr="00007DDD">
        <w:trPr>
          <w:trHeight w:val="2080"/>
        </w:trPr>
        <w:tc>
          <w:tcPr>
            <w:tcW w:w="4679" w:type="dxa"/>
          </w:tcPr>
          <w:p w14:paraId="2EF2218D" w14:textId="77777777" w:rsidR="003D4DD0" w:rsidRDefault="00843725">
            <w:pPr>
              <w:pStyle w:val="TableParagraph"/>
              <w:spacing w:before="59"/>
              <w:ind w:right="105"/>
              <w:rPr>
                <w:color w:val="0D0D0D"/>
                <w:sz w:val="20"/>
              </w:rPr>
            </w:pPr>
            <w:r>
              <w:rPr>
                <w:color w:val="0D0D0D"/>
                <w:sz w:val="20"/>
              </w:rPr>
              <w:t>Purchase</w:t>
            </w:r>
            <w:r>
              <w:rPr>
                <w:color w:val="0D0D0D"/>
                <w:spacing w:val="-10"/>
                <w:sz w:val="20"/>
              </w:rPr>
              <w:t xml:space="preserve"> </w:t>
            </w:r>
            <w:r>
              <w:rPr>
                <w:color w:val="0D0D0D"/>
                <w:sz w:val="20"/>
              </w:rPr>
              <w:t>of</w:t>
            </w:r>
            <w:r>
              <w:rPr>
                <w:color w:val="0D0D0D"/>
                <w:spacing w:val="-12"/>
                <w:sz w:val="20"/>
              </w:rPr>
              <w:t xml:space="preserve"> </w:t>
            </w:r>
            <w:r>
              <w:rPr>
                <w:color w:val="0D0D0D"/>
                <w:sz w:val="20"/>
              </w:rPr>
              <w:t>speech</w:t>
            </w:r>
            <w:r>
              <w:rPr>
                <w:color w:val="0D0D0D"/>
                <w:spacing w:val="-12"/>
                <w:sz w:val="20"/>
              </w:rPr>
              <w:t xml:space="preserve"> </w:t>
            </w:r>
            <w:r>
              <w:rPr>
                <w:color w:val="0D0D0D"/>
                <w:sz w:val="20"/>
              </w:rPr>
              <w:t>and</w:t>
            </w:r>
            <w:r>
              <w:rPr>
                <w:color w:val="0D0D0D"/>
                <w:spacing w:val="-10"/>
                <w:sz w:val="20"/>
              </w:rPr>
              <w:t xml:space="preserve"> </w:t>
            </w:r>
            <w:r>
              <w:rPr>
                <w:color w:val="0D0D0D"/>
                <w:sz w:val="20"/>
              </w:rPr>
              <w:t xml:space="preserve">language assessment and intervention </w:t>
            </w:r>
            <w:proofErr w:type="spellStart"/>
            <w:r>
              <w:rPr>
                <w:color w:val="0D0D0D"/>
                <w:sz w:val="20"/>
              </w:rPr>
              <w:t>programme</w:t>
            </w:r>
            <w:proofErr w:type="spellEnd"/>
            <w:r>
              <w:rPr>
                <w:color w:val="0D0D0D"/>
                <w:sz w:val="20"/>
              </w:rPr>
              <w:t xml:space="preserve"> (Speech Link and Infant Language Link) to support individual</w:t>
            </w:r>
            <w:r>
              <w:rPr>
                <w:color w:val="0D0D0D"/>
                <w:spacing w:val="-7"/>
                <w:sz w:val="20"/>
              </w:rPr>
              <w:t xml:space="preserve"> </w:t>
            </w:r>
            <w:r>
              <w:rPr>
                <w:color w:val="0D0D0D"/>
                <w:sz w:val="20"/>
              </w:rPr>
              <w:t>pupils</w:t>
            </w:r>
            <w:r>
              <w:rPr>
                <w:color w:val="0D0D0D"/>
                <w:spacing w:val="-8"/>
                <w:sz w:val="20"/>
              </w:rPr>
              <w:t xml:space="preserve"> </w:t>
            </w:r>
            <w:r>
              <w:rPr>
                <w:color w:val="0D0D0D"/>
                <w:sz w:val="20"/>
              </w:rPr>
              <w:t>with</w:t>
            </w:r>
            <w:r>
              <w:rPr>
                <w:color w:val="0D0D0D"/>
                <w:spacing w:val="-8"/>
                <w:sz w:val="20"/>
              </w:rPr>
              <w:t xml:space="preserve"> </w:t>
            </w:r>
            <w:r>
              <w:rPr>
                <w:color w:val="0D0D0D"/>
                <w:sz w:val="20"/>
              </w:rPr>
              <w:t>relatively</w:t>
            </w:r>
            <w:r>
              <w:rPr>
                <w:color w:val="0D0D0D"/>
                <w:spacing w:val="-8"/>
                <w:sz w:val="20"/>
              </w:rPr>
              <w:t xml:space="preserve"> </w:t>
            </w:r>
            <w:r>
              <w:rPr>
                <w:color w:val="0D0D0D"/>
                <w:sz w:val="20"/>
              </w:rPr>
              <w:t>low speech and language skills.</w:t>
            </w:r>
          </w:p>
          <w:p w14:paraId="3B9BB818" w14:textId="77777777" w:rsidR="00007DDD" w:rsidRDefault="00007DDD">
            <w:pPr>
              <w:pStyle w:val="TableParagraph"/>
              <w:spacing w:before="59"/>
              <w:ind w:right="105"/>
              <w:rPr>
                <w:color w:val="0D0D0D"/>
                <w:sz w:val="20"/>
              </w:rPr>
            </w:pPr>
          </w:p>
          <w:p w14:paraId="668AFAFE" w14:textId="77777777" w:rsidR="00007DDD" w:rsidRDefault="00007DDD" w:rsidP="00007DDD">
            <w:pPr>
              <w:pStyle w:val="TableParagraph"/>
              <w:spacing w:before="8"/>
              <w:ind w:left="0"/>
              <w:rPr>
                <w:sz w:val="20"/>
              </w:rPr>
            </w:pPr>
            <w:r>
              <w:rPr>
                <w:sz w:val="20"/>
              </w:rPr>
              <w:t xml:space="preserve">WIDGET scheme purchased to support with access to the curriculum – pictures to support understanding of language. </w:t>
            </w:r>
          </w:p>
          <w:p w14:paraId="08472A29" w14:textId="77777777" w:rsidR="00007DDD" w:rsidRDefault="00007DDD" w:rsidP="00007DDD">
            <w:pPr>
              <w:pStyle w:val="TableParagraph"/>
              <w:spacing w:before="59"/>
              <w:ind w:left="0" w:right="105"/>
              <w:rPr>
                <w:color w:val="0D0D0D"/>
                <w:sz w:val="20"/>
              </w:rPr>
            </w:pPr>
          </w:p>
          <w:p w14:paraId="659EF21C" w14:textId="51D2B772" w:rsidR="00007DDD" w:rsidRDefault="00007DDD" w:rsidP="00412C67">
            <w:pPr>
              <w:pStyle w:val="TableParagraph"/>
              <w:spacing w:before="59"/>
              <w:ind w:left="0" w:right="105"/>
              <w:rPr>
                <w:sz w:val="20"/>
              </w:rPr>
            </w:pPr>
          </w:p>
        </w:tc>
        <w:tc>
          <w:tcPr>
            <w:tcW w:w="4678" w:type="dxa"/>
          </w:tcPr>
          <w:p w14:paraId="1DBB1509" w14:textId="77777777" w:rsidR="003D4DD0" w:rsidRDefault="00843725">
            <w:pPr>
              <w:pStyle w:val="TableParagraph"/>
              <w:spacing w:before="59"/>
              <w:ind w:left="165" w:right="197"/>
              <w:rPr>
                <w:sz w:val="20"/>
              </w:rPr>
            </w:pPr>
            <w:r>
              <w:rPr>
                <w:color w:val="0D0D0D"/>
                <w:sz w:val="20"/>
              </w:rPr>
              <w:t>EEF’s</w:t>
            </w:r>
            <w:r>
              <w:rPr>
                <w:color w:val="0D0D0D"/>
                <w:spacing w:val="-9"/>
                <w:sz w:val="20"/>
              </w:rPr>
              <w:t xml:space="preserve"> </w:t>
            </w:r>
            <w:r>
              <w:rPr>
                <w:color w:val="0D0D0D"/>
                <w:sz w:val="20"/>
              </w:rPr>
              <w:t>Teaching</w:t>
            </w:r>
            <w:r>
              <w:rPr>
                <w:color w:val="0D0D0D"/>
                <w:spacing w:val="-9"/>
                <w:sz w:val="20"/>
              </w:rPr>
              <w:t xml:space="preserve"> </w:t>
            </w:r>
            <w:r>
              <w:rPr>
                <w:color w:val="0D0D0D"/>
                <w:sz w:val="20"/>
              </w:rPr>
              <w:t>and</w:t>
            </w:r>
            <w:r>
              <w:rPr>
                <w:color w:val="0D0D0D"/>
                <w:spacing w:val="-8"/>
                <w:sz w:val="20"/>
              </w:rPr>
              <w:t xml:space="preserve"> </w:t>
            </w:r>
            <w:r>
              <w:rPr>
                <w:color w:val="0D0D0D"/>
                <w:sz w:val="20"/>
              </w:rPr>
              <w:t>Learning</w:t>
            </w:r>
            <w:r>
              <w:rPr>
                <w:color w:val="0D0D0D"/>
                <w:spacing w:val="-10"/>
                <w:sz w:val="20"/>
              </w:rPr>
              <w:t xml:space="preserve"> </w:t>
            </w:r>
            <w:r>
              <w:rPr>
                <w:color w:val="0D0D0D"/>
                <w:sz w:val="20"/>
              </w:rPr>
              <w:t>Toolkit</w:t>
            </w:r>
            <w:r>
              <w:rPr>
                <w:color w:val="0D0D0D"/>
                <w:spacing w:val="-10"/>
                <w:sz w:val="20"/>
              </w:rPr>
              <w:t xml:space="preserve"> </w:t>
            </w:r>
            <w:r>
              <w:rPr>
                <w:color w:val="0D0D0D"/>
                <w:sz w:val="20"/>
              </w:rPr>
              <w:t xml:space="preserve">states that an addition 6 months’ progress can be achieved through oral language </w:t>
            </w:r>
            <w:r>
              <w:rPr>
                <w:color w:val="0D0D0D"/>
                <w:spacing w:val="-2"/>
                <w:sz w:val="20"/>
              </w:rPr>
              <w:t>interventions.</w:t>
            </w:r>
          </w:p>
          <w:p w14:paraId="2D22AD39" w14:textId="77777777" w:rsidR="003D4DD0" w:rsidRDefault="003D4DD0">
            <w:pPr>
              <w:pStyle w:val="TableParagraph"/>
              <w:spacing w:before="120"/>
              <w:ind w:left="0"/>
              <w:rPr>
                <w:sz w:val="20"/>
              </w:rPr>
            </w:pPr>
          </w:p>
          <w:p w14:paraId="265C2AF7" w14:textId="77777777" w:rsidR="003D4DD0" w:rsidRDefault="003D4DD0">
            <w:pPr>
              <w:pStyle w:val="TableParagraph"/>
              <w:spacing w:before="0"/>
              <w:ind w:left="165" w:right="195"/>
              <w:rPr>
                <w:sz w:val="20"/>
              </w:rPr>
            </w:pPr>
            <w:hyperlink r:id="rId23">
              <w:r>
                <w:rPr>
                  <w:color w:val="0000FF"/>
                  <w:spacing w:val="-2"/>
                  <w:sz w:val="20"/>
                  <w:u w:val="single" w:color="0000FF"/>
                </w:rPr>
                <w:t>https://educationendowmentfoundation.org.u</w:t>
              </w:r>
            </w:hyperlink>
            <w:r w:rsidR="00843725">
              <w:rPr>
                <w:color w:val="0000FF"/>
                <w:spacing w:val="-2"/>
                <w:sz w:val="20"/>
              </w:rPr>
              <w:t xml:space="preserve"> </w:t>
            </w:r>
            <w:hyperlink r:id="rId24">
              <w:r>
                <w:rPr>
                  <w:color w:val="0000FF"/>
                  <w:spacing w:val="-2"/>
                  <w:sz w:val="20"/>
                  <w:u w:val="single" w:color="0000FF"/>
                </w:rPr>
                <w:t>k/education-evidence/teaching-learning-</w:t>
              </w:r>
            </w:hyperlink>
            <w:r w:rsidR="00843725">
              <w:rPr>
                <w:color w:val="0000FF"/>
                <w:spacing w:val="-2"/>
                <w:sz w:val="20"/>
              </w:rPr>
              <w:t xml:space="preserve"> </w:t>
            </w:r>
            <w:hyperlink r:id="rId25">
              <w:r>
                <w:rPr>
                  <w:color w:val="0000FF"/>
                  <w:spacing w:val="-2"/>
                  <w:sz w:val="20"/>
                  <w:u w:val="single" w:color="0000FF"/>
                </w:rPr>
                <w:t>toolkit/oral-language-interventions</w:t>
              </w:r>
            </w:hyperlink>
          </w:p>
        </w:tc>
        <w:tc>
          <w:tcPr>
            <w:tcW w:w="1559" w:type="dxa"/>
          </w:tcPr>
          <w:p w14:paraId="38E9159B" w14:textId="77777777" w:rsidR="003D4DD0" w:rsidRDefault="00843725">
            <w:pPr>
              <w:pStyle w:val="TableParagraph"/>
              <w:spacing w:before="59"/>
              <w:rPr>
                <w:sz w:val="20"/>
              </w:rPr>
            </w:pPr>
            <w:r>
              <w:rPr>
                <w:color w:val="0D0D0D"/>
                <w:sz w:val="20"/>
              </w:rPr>
              <w:t>1,</w:t>
            </w:r>
            <w:r>
              <w:rPr>
                <w:color w:val="0D0D0D"/>
                <w:spacing w:val="-4"/>
                <w:sz w:val="20"/>
              </w:rPr>
              <w:t xml:space="preserve"> </w:t>
            </w:r>
            <w:r>
              <w:rPr>
                <w:color w:val="0D0D0D"/>
                <w:spacing w:val="-12"/>
                <w:sz w:val="20"/>
              </w:rPr>
              <w:t>2</w:t>
            </w:r>
          </w:p>
        </w:tc>
      </w:tr>
      <w:tr w:rsidR="003D4DD0" w14:paraId="714FE8F5" w14:textId="77777777" w:rsidTr="00007DDD">
        <w:trPr>
          <w:trHeight w:val="2200"/>
        </w:trPr>
        <w:tc>
          <w:tcPr>
            <w:tcW w:w="4679" w:type="dxa"/>
          </w:tcPr>
          <w:p w14:paraId="3E861D0D" w14:textId="77777777" w:rsidR="003D4DD0" w:rsidRDefault="00843725">
            <w:pPr>
              <w:pStyle w:val="TableParagraph"/>
              <w:ind w:right="219"/>
              <w:rPr>
                <w:sz w:val="20"/>
              </w:rPr>
            </w:pPr>
            <w:r>
              <w:rPr>
                <w:color w:val="0D0D0D"/>
                <w:sz w:val="20"/>
              </w:rPr>
              <w:t>Individual and small group teaching</w:t>
            </w:r>
            <w:r>
              <w:rPr>
                <w:color w:val="0D0D0D"/>
                <w:spacing w:val="-12"/>
                <w:sz w:val="20"/>
              </w:rPr>
              <w:t xml:space="preserve"> </w:t>
            </w:r>
            <w:r>
              <w:rPr>
                <w:color w:val="0D0D0D"/>
                <w:sz w:val="20"/>
              </w:rPr>
              <w:t>to</w:t>
            </w:r>
            <w:r>
              <w:rPr>
                <w:color w:val="0D0D0D"/>
                <w:spacing w:val="-11"/>
                <w:sz w:val="20"/>
              </w:rPr>
              <w:t xml:space="preserve"> </w:t>
            </w:r>
            <w:r>
              <w:rPr>
                <w:color w:val="0D0D0D"/>
                <w:sz w:val="20"/>
              </w:rPr>
              <w:t>support</w:t>
            </w:r>
            <w:r>
              <w:rPr>
                <w:color w:val="0D0D0D"/>
                <w:spacing w:val="-11"/>
                <w:sz w:val="20"/>
              </w:rPr>
              <w:t xml:space="preserve"> </w:t>
            </w:r>
            <w:r>
              <w:rPr>
                <w:color w:val="0D0D0D"/>
                <w:sz w:val="20"/>
              </w:rPr>
              <w:t>those</w:t>
            </w:r>
            <w:r>
              <w:rPr>
                <w:color w:val="0D0D0D"/>
                <w:spacing w:val="-11"/>
                <w:sz w:val="20"/>
              </w:rPr>
              <w:t xml:space="preserve"> </w:t>
            </w:r>
            <w:r>
              <w:rPr>
                <w:color w:val="0D0D0D"/>
                <w:sz w:val="20"/>
              </w:rPr>
              <w:t xml:space="preserve">who require catch up in reading </w:t>
            </w:r>
            <w:r>
              <w:rPr>
                <w:color w:val="0D0D0D"/>
                <w:spacing w:val="-2"/>
                <w:sz w:val="20"/>
              </w:rPr>
              <w:t>comprehension.</w:t>
            </w:r>
          </w:p>
        </w:tc>
        <w:tc>
          <w:tcPr>
            <w:tcW w:w="4678" w:type="dxa"/>
          </w:tcPr>
          <w:p w14:paraId="3A153E7C" w14:textId="77777777" w:rsidR="003D4DD0" w:rsidRDefault="00843725">
            <w:pPr>
              <w:pStyle w:val="TableParagraph"/>
              <w:ind w:left="165" w:right="197"/>
              <w:rPr>
                <w:sz w:val="20"/>
              </w:rPr>
            </w:pPr>
            <w:r>
              <w:rPr>
                <w:sz w:val="20"/>
              </w:rPr>
              <w:t>Reading at the transition report states that one</w:t>
            </w:r>
            <w:r>
              <w:rPr>
                <w:spacing w:val="-6"/>
                <w:sz w:val="20"/>
              </w:rPr>
              <w:t xml:space="preserve"> </w:t>
            </w:r>
            <w:r>
              <w:rPr>
                <w:sz w:val="20"/>
              </w:rPr>
              <w:t>to</w:t>
            </w:r>
            <w:r>
              <w:rPr>
                <w:spacing w:val="-6"/>
                <w:sz w:val="20"/>
              </w:rPr>
              <w:t xml:space="preserve"> </w:t>
            </w:r>
            <w:proofErr w:type="gramStart"/>
            <w:r>
              <w:rPr>
                <w:sz w:val="20"/>
              </w:rPr>
              <w:t>one</w:t>
            </w:r>
            <w:r>
              <w:rPr>
                <w:spacing w:val="-7"/>
                <w:sz w:val="20"/>
              </w:rPr>
              <w:t xml:space="preserve"> </w:t>
            </w:r>
            <w:r>
              <w:rPr>
                <w:sz w:val="20"/>
              </w:rPr>
              <w:t>or</w:t>
            </w:r>
            <w:r>
              <w:rPr>
                <w:spacing w:val="-3"/>
                <w:sz w:val="20"/>
              </w:rPr>
              <w:t xml:space="preserve"> </w:t>
            </w:r>
            <w:r>
              <w:rPr>
                <w:sz w:val="20"/>
              </w:rPr>
              <w:t>2:1</w:t>
            </w:r>
            <w:proofErr w:type="gramEnd"/>
            <w:r>
              <w:rPr>
                <w:spacing w:val="-6"/>
                <w:sz w:val="20"/>
              </w:rPr>
              <w:t xml:space="preserve"> </w:t>
            </w:r>
            <w:r>
              <w:rPr>
                <w:sz w:val="20"/>
              </w:rPr>
              <w:t>tuition</w:t>
            </w:r>
            <w:r>
              <w:rPr>
                <w:spacing w:val="-6"/>
                <w:sz w:val="20"/>
              </w:rPr>
              <w:t xml:space="preserve"> </w:t>
            </w:r>
            <w:r>
              <w:rPr>
                <w:sz w:val="20"/>
              </w:rPr>
              <w:t>is</w:t>
            </w:r>
            <w:r>
              <w:rPr>
                <w:spacing w:val="-3"/>
                <w:sz w:val="20"/>
              </w:rPr>
              <w:t xml:space="preserve"> </w:t>
            </w:r>
            <w:r>
              <w:rPr>
                <w:sz w:val="20"/>
              </w:rPr>
              <w:t>most</w:t>
            </w:r>
            <w:r>
              <w:rPr>
                <w:spacing w:val="-6"/>
                <w:sz w:val="20"/>
              </w:rPr>
              <w:t xml:space="preserve"> </w:t>
            </w:r>
            <w:r>
              <w:rPr>
                <w:sz w:val="20"/>
              </w:rPr>
              <w:t>effective</w:t>
            </w:r>
            <w:r>
              <w:rPr>
                <w:spacing w:val="-4"/>
                <w:sz w:val="20"/>
              </w:rPr>
              <w:t xml:space="preserve"> </w:t>
            </w:r>
            <w:r>
              <w:rPr>
                <w:sz w:val="20"/>
              </w:rPr>
              <w:t>in closing the gap in reading:</w:t>
            </w:r>
          </w:p>
          <w:p w14:paraId="5C0AEED1" w14:textId="77777777" w:rsidR="003D4DD0" w:rsidRDefault="003D4DD0">
            <w:pPr>
              <w:pStyle w:val="TableParagraph"/>
              <w:spacing w:before="121"/>
              <w:ind w:left="165"/>
              <w:rPr>
                <w:sz w:val="20"/>
              </w:rPr>
            </w:pPr>
            <w:hyperlink r:id="rId26">
              <w:r>
                <w:rPr>
                  <w:color w:val="0000FF"/>
                  <w:spacing w:val="-2"/>
                  <w:sz w:val="20"/>
                  <w:u w:val="single" w:color="0000FF"/>
                </w:rPr>
                <w:t>https://d2tic4wvo1iusb.cloudfront.net/docum</w:t>
              </w:r>
            </w:hyperlink>
            <w:r w:rsidR="00843725">
              <w:rPr>
                <w:color w:val="0000FF"/>
                <w:spacing w:val="-2"/>
                <w:sz w:val="20"/>
              </w:rPr>
              <w:t xml:space="preserve"> </w:t>
            </w:r>
            <w:hyperlink r:id="rId27">
              <w:r>
                <w:rPr>
                  <w:color w:val="0000FF"/>
                  <w:spacing w:val="-2"/>
                  <w:sz w:val="20"/>
                  <w:u w:val="single" w:color="0000FF"/>
                </w:rPr>
                <w:t>ents/guidance/</w:t>
              </w:r>
              <w:proofErr w:type="spellStart"/>
              <w:r>
                <w:rPr>
                  <w:color w:val="0000FF"/>
                  <w:spacing w:val="-2"/>
                  <w:sz w:val="20"/>
                  <w:u w:val="single" w:color="0000FF"/>
                </w:rPr>
                <w:t>EEF_Publications_EvidenceB</w:t>
              </w:r>
              <w:proofErr w:type="spellEnd"/>
            </w:hyperlink>
            <w:r w:rsidR="00843725">
              <w:rPr>
                <w:color w:val="0000FF"/>
                <w:spacing w:val="-2"/>
                <w:sz w:val="20"/>
              </w:rPr>
              <w:t xml:space="preserve"> </w:t>
            </w:r>
            <w:hyperlink r:id="rId28">
              <w:proofErr w:type="spellStart"/>
              <w:r>
                <w:rPr>
                  <w:color w:val="0000FF"/>
                  <w:spacing w:val="-2"/>
                  <w:sz w:val="20"/>
                  <w:u w:val="single" w:color="0000FF"/>
                </w:rPr>
                <w:t>rief_ReadingAtTheTransition.pdf?v</w:t>
              </w:r>
              <w:proofErr w:type="spellEnd"/>
              <w:r>
                <w:rPr>
                  <w:color w:val="0000FF"/>
                  <w:spacing w:val="-2"/>
                  <w:sz w:val="20"/>
                  <w:u w:val="single" w:color="0000FF"/>
                </w:rPr>
                <w:t>=1629122</w:t>
              </w:r>
            </w:hyperlink>
            <w:r w:rsidR="00843725">
              <w:rPr>
                <w:color w:val="0000FF"/>
                <w:spacing w:val="-2"/>
                <w:sz w:val="20"/>
              </w:rPr>
              <w:t xml:space="preserve"> </w:t>
            </w:r>
            <w:hyperlink r:id="rId29">
              <w:r>
                <w:rPr>
                  <w:color w:val="0000FF"/>
                  <w:spacing w:val="-4"/>
                  <w:sz w:val="20"/>
                  <w:u w:val="single" w:color="0000FF"/>
                </w:rPr>
                <w:t>921</w:t>
              </w:r>
            </w:hyperlink>
          </w:p>
        </w:tc>
        <w:tc>
          <w:tcPr>
            <w:tcW w:w="1559" w:type="dxa"/>
          </w:tcPr>
          <w:p w14:paraId="2A78A49D" w14:textId="77777777" w:rsidR="003D4DD0" w:rsidRDefault="00843725">
            <w:pPr>
              <w:pStyle w:val="TableParagraph"/>
              <w:rPr>
                <w:sz w:val="20"/>
              </w:rPr>
            </w:pPr>
            <w:r>
              <w:rPr>
                <w:color w:val="0D0D0D"/>
                <w:spacing w:val="-5"/>
                <w:sz w:val="20"/>
              </w:rPr>
              <w:t>1,2</w:t>
            </w:r>
          </w:p>
        </w:tc>
      </w:tr>
    </w:tbl>
    <w:p w14:paraId="21A8FB9D" w14:textId="77777777" w:rsidR="003D4DD0" w:rsidRDefault="003D4DD0">
      <w:pPr>
        <w:pStyle w:val="BodyText"/>
        <w:spacing w:before="110"/>
      </w:pPr>
    </w:p>
    <w:p w14:paraId="23168C2D" w14:textId="77777777" w:rsidR="00412C67" w:rsidRDefault="00412C67">
      <w:pPr>
        <w:pStyle w:val="Heading3"/>
        <w:spacing w:before="1" w:line="288" w:lineRule="auto"/>
        <w:ind w:right="699"/>
        <w:rPr>
          <w:color w:val="0F4F75"/>
        </w:rPr>
      </w:pPr>
    </w:p>
    <w:p w14:paraId="7EDAF23A" w14:textId="77777777" w:rsidR="00412C67" w:rsidRDefault="00412C67">
      <w:pPr>
        <w:pStyle w:val="Heading3"/>
        <w:spacing w:before="1" w:line="288" w:lineRule="auto"/>
        <w:ind w:right="699"/>
        <w:rPr>
          <w:color w:val="0F4F75"/>
        </w:rPr>
      </w:pPr>
    </w:p>
    <w:p w14:paraId="781E0F2C" w14:textId="77777777" w:rsidR="00412C67" w:rsidRDefault="00412C67">
      <w:pPr>
        <w:pStyle w:val="Heading3"/>
        <w:spacing w:before="1" w:line="288" w:lineRule="auto"/>
        <w:ind w:right="699"/>
        <w:rPr>
          <w:color w:val="0F4F75"/>
        </w:rPr>
      </w:pPr>
    </w:p>
    <w:p w14:paraId="09C2B588" w14:textId="77777777" w:rsidR="00412C67" w:rsidRDefault="00412C67">
      <w:pPr>
        <w:pStyle w:val="Heading3"/>
        <w:spacing w:before="1" w:line="288" w:lineRule="auto"/>
        <w:ind w:right="699"/>
        <w:rPr>
          <w:color w:val="0F4F75"/>
        </w:rPr>
      </w:pPr>
    </w:p>
    <w:p w14:paraId="55BA191B" w14:textId="77777777" w:rsidR="00412C67" w:rsidRDefault="00412C67">
      <w:pPr>
        <w:pStyle w:val="Heading3"/>
        <w:spacing w:before="1" w:line="288" w:lineRule="auto"/>
        <w:ind w:right="699"/>
        <w:rPr>
          <w:color w:val="0F4F75"/>
        </w:rPr>
      </w:pPr>
    </w:p>
    <w:p w14:paraId="4EBF4E1F" w14:textId="77777777" w:rsidR="00412C67" w:rsidRDefault="00412C67">
      <w:pPr>
        <w:pStyle w:val="Heading3"/>
        <w:spacing w:before="1" w:line="288" w:lineRule="auto"/>
        <w:ind w:right="699"/>
        <w:rPr>
          <w:color w:val="0F4F75"/>
        </w:rPr>
      </w:pPr>
    </w:p>
    <w:p w14:paraId="4B1BC31C" w14:textId="77777777" w:rsidR="00412C67" w:rsidRDefault="00412C67">
      <w:pPr>
        <w:pStyle w:val="Heading3"/>
        <w:spacing w:before="1" w:line="288" w:lineRule="auto"/>
        <w:ind w:right="699"/>
        <w:rPr>
          <w:color w:val="0F4F75"/>
        </w:rPr>
      </w:pPr>
    </w:p>
    <w:p w14:paraId="6D7913DF" w14:textId="77777777" w:rsidR="00412C67" w:rsidRDefault="00412C67">
      <w:pPr>
        <w:pStyle w:val="Heading3"/>
        <w:spacing w:before="1" w:line="288" w:lineRule="auto"/>
        <w:ind w:right="699"/>
        <w:rPr>
          <w:color w:val="0F4F75"/>
        </w:rPr>
      </w:pPr>
    </w:p>
    <w:p w14:paraId="5FAC361B" w14:textId="77777777" w:rsidR="00412C67" w:rsidRDefault="00412C67">
      <w:pPr>
        <w:pStyle w:val="Heading3"/>
        <w:spacing w:before="1" w:line="288" w:lineRule="auto"/>
        <w:ind w:right="699"/>
        <w:rPr>
          <w:color w:val="0F4F75"/>
        </w:rPr>
      </w:pPr>
    </w:p>
    <w:p w14:paraId="7E3BAA65" w14:textId="77777777" w:rsidR="00412C67" w:rsidRDefault="00412C67">
      <w:pPr>
        <w:pStyle w:val="Heading3"/>
        <w:spacing w:before="1" w:line="288" w:lineRule="auto"/>
        <w:ind w:right="699"/>
        <w:rPr>
          <w:color w:val="0F4F75"/>
        </w:rPr>
      </w:pPr>
    </w:p>
    <w:p w14:paraId="21CAEB8F" w14:textId="77777777" w:rsidR="00412C67" w:rsidRDefault="00412C67">
      <w:pPr>
        <w:pStyle w:val="Heading3"/>
        <w:spacing w:before="1" w:line="288" w:lineRule="auto"/>
        <w:ind w:right="699"/>
        <w:rPr>
          <w:color w:val="0F4F75"/>
        </w:rPr>
      </w:pPr>
    </w:p>
    <w:p w14:paraId="6AC96C35" w14:textId="5204EB7D" w:rsidR="003D4DD0" w:rsidRDefault="00843725">
      <w:pPr>
        <w:pStyle w:val="Heading3"/>
        <w:spacing w:before="1" w:line="288" w:lineRule="auto"/>
        <w:ind w:right="699"/>
      </w:pPr>
      <w:r>
        <w:rPr>
          <w:color w:val="0F4F75"/>
        </w:rPr>
        <w:t>Wider</w:t>
      </w:r>
      <w:r>
        <w:rPr>
          <w:color w:val="0F4F75"/>
          <w:spacing w:val="-6"/>
        </w:rPr>
        <w:t xml:space="preserve"> </w:t>
      </w:r>
      <w:r>
        <w:rPr>
          <w:color w:val="0F4F75"/>
        </w:rPr>
        <w:t>strategies</w:t>
      </w:r>
      <w:r>
        <w:rPr>
          <w:color w:val="0F4F75"/>
          <w:spacing w:val="-7"/>
        </w:rPr>
        <w:t xml:space="preserve"> </w:t>
      </w:r>
      <w:r>
        <w:rPr>
          <w:color w:val="0F4F75"/>
        </w:rPr>
        <w:t>(for</w:t>
      </w:r>
      <w:r>
        <w:rPr>
          <w:color w:val="0F4F75"/>
          <w:spacing w:val="-6"/>
        </w:rPr>
        <w:t xml:space="preserve"> </w:t>
      </w:r>
      <w:r>
        <w:rPr>
          <w:color w:val="0F4F75"/>
        </w:rPr>
        <w:t>example,</w:t>
      </w:r>
      <w:r>
        <w:rPr>
          <w:color w:val="0F4F75"/>
          <w:spacing w:val="-6"/>
        </w:rPr>
        <w:t xml:space="preserve"> </w:t>
      </w:r>
      <w:r>
        <w:rPr>
          <w:color w:val="0F4F75"/>
        </w:rPr>
        <w:t>related</w:t>
      </w:r>
      <w:r>
        <w:rPr>
          <w:color w:val="0F4F75"/>
          <w:spacing w:val="-3"/>
        </w:rPr>
        <w:t xml:space="preserve"> </w:t>
      </w:r>
      <w:r>
        <w:rPr>
          <w:color w:val="0F4F75"/>
        </w:rPr>
        <w:t>to</w:t>
      </w:r>
      <w:r>
        <w:rPr>
          <w:color w:val="0F4F75"/>
          <w:spacing w:val="-5"/>
        </w:rPr>
        <w:t xml:space="preserve"> </w:t>
      </w:r>
      <w:r>
        <w:rPr>
          <w:color w:val="0F4F75"/>
        </w:rPr>
        <w:t>attendance,</w:t>
      </w:r>
      <w:r>
        <w:rPr>
          <w:color w:val="0F4F75"/>
          <w:spacing w:val="-8"/>
        </w:rPr>
        <w:t xml:space="preserve"> </w:t>
      </w:r>
      <w:proofErr w:type="spellStart"/>
      <w:r>
        <w:rPr>
          <w:color w:val="0F4F75"/>
        </w:rPr>
        <w:t>behaviour</w:t>
      </w:r>
      <w:proofErr w:type="spellEnd"/>
      <w:r>
        <w:rPr>
          <w:color w:val="0F4F75"/>
        </w:rPr>
        <w:t xml:space="preserve">, </w:t>
      </w:r>
      <w:r>
        <w:rPr>
          <w:color w:val="0F4F75"/>
          <w:spacing w:val="-2"/>
        </w:rPr>
        <w:t>wellbeing)</w:t>
      </w:r>
    </w:p>
    <w:p w14:paraId="4C49139B" w14:textId="7A8F914D" w:rsidR="003D4DD0" w:rsidRDefault="00843725">
      <w:pPr>
        <w:pStyle w:val="BodyText"/>
        <w:spacing w:before="242"/>
        <w:ind w:left="112"/>
      </w:pPr>
      <w:r>
        <w:rPr>
          <w:color w:val="0D0D0D"/>
        </w:rPr>
        <w:t>Budgeted</w:t>
      </w:r>
      <w:r>
        <w:rPr>
          <w:color w:val="0D0D0D"/>
          <w:spacing w:val="-3"/>
        </w:rPr>
        <w:t xml:space="preserve"> </w:t>
      </w:r>
      <w:r>
        <w:rPr>
          <w:color w:val="0D0D0D"/>
        </w:rPr>
        <w:t>cost:</w:t>
      </w:r>
      <w:r>
        <w:rPr>
          <w:color w:val="0D0D0D"/>
          <w:spacing w:val="-3"/>
        </w:rPr>
        <w:t xml:space="preserve"> </w:t>
      </w:r>
      <w:r>
        <w:rPr>
          <w:color w:val="0D0D0D"/>
        </w:rPr>
        <w:t>£</w:t>
      </w:r>
      <w:r>
        <w:rPr>
          <w:color w:val="0D0D0D"/>
          <w:spacing w:val="-2"/>
        </w:rPr>
        <w:t xml:space="preserve"> </w:t>
      </w:r>
      <w:r>
        <w:rPr>
          <w:color w:val="0D0D0D"/>
          <w:spacing w:val="-4"/>
        </w:rPr>
        <w:t>2</w:t>
      </w:r>
      <w:r w:rsidR="00483391">
        <w:rPr>
          <w:color w:val="0D0D0D"/>
          <w:spacing w:val="-4"/>
        </w:rPr>
        <w:t>2,807</w:t>
      </w:r>
    </w:p>
    <w:p w14:paraId="2A81FFF2" w14:textId="77777777" w:rsidR="003D4DD0" w:rsidRDefault="003D4DD0">
      <w:pPr>
        <w:pStyle w:val="BodyText"/>
        <w:spacing w:before="2"/>
        <w:rPr>
          <w:sz w:val="15"/>
        </w:rPr>
      </w:pPr>
    </w:p>
    <w:tbl>
      <w:tblPr>
        <w:tblW w:w="1119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2"/>
        <w:gridCol w:w="4812"/>
        <w:gridCol w:w="2855"/>
      </w:tblGrid>
      <w:tr w:rsidR="003D4DD0" w14:paraId="50747A56" w14:textId="77777777" w:rsidTr="00412C67">
        <w:trPr>
          <w:trHeight w:val="947"/>
        </w:trPr>
        <w:tc>
          <w:tcPr>
            <w:tcW w:w="3532" w:type="dxa"/>
            <w:shd w:val="clear" w:color="auto" w:fill="D7E1E9"/>
          </w:tcPr>
          <w:p w14:paraId="5844AA33" w14:textId="77777777" w:rsidR="003D4DD0" w:rsidRDefault="00843725">
            <w:pPr>
              <w:pStyle w:val="TableParagraph"/>
              <w:rPr>
                <w:b/>
                <w:sz w:val="24"/>
              </w:rPr>
            </w:pPr>
            <w:r>
              <w:rPr>
                <w:b/>
                <w:color w:val="0D0D0D"/>
                <w:spacing w:val="-2"/>
                <w:sz w:val="24"/>
              </w:rPr>
              <w:t>Activity</w:t>
            </w:r>
          </w:p>
        </w:tc>
        <w:tc>
          <w:tcPr>
            <w:tcW w:w="4812" w:type="dxa"/>
            <w:shd w:val="clear" w:color="auto" w:fill="D7E1E9"/>
          </w:tcPr>
          <w:p w14:paraId="5D4244B6" w14:textId="77777777" w:rsidR="003D4DD0" w:rsidRDefault="00843725">
            <w:pPr>
              <w:pStyle w:val="TableParagraph"/>
              <w:ind w:left="165"/>
              <w:rPr>
                <w:b/>
                <w:sz w:val="24"/>
              </w:rPr>
            </w:pPr>
            <w:r>
              <w:rPr>
                <w:b/>
                <w:color w:val="0D0D0D"/>
                <w:sz w:val="24"/>
              </w:rPr>
              <w:t>Evidence</w:t>
            </w:r>
            <w:r>
              <w:rPr>
                <w:b/>
                <w:color w:val="0D0D0D"/>
                <w:spacing w:val="-4"/>
                <w:sz w:val="24"/>
              </w:rPr>
              <w:t xml:space="preserve"> </w:t>
            </w:r>
            <w:r>
              <w:rPr>
                <w:b/>
                <w:color w:val="0D0D0D"/>
                <w:sz w:val="24"/>
              </w:rPr>
              <w:t>that</w:t>
            </w:r>
            <w:r>
              <w:rPr>
                <w:b/>
                <w:color w:val="0D0D0D"/>
                <w:spacing w:val="-3"/>
                <w:sz w:val="24"/>
              </w:rPr>
              <w:t xml:space="preserve"> </w:t>
            </w:r>
            <w:r>
              <w:rPr>
                <w:b/>
                <w:color w:val="0D0D0D"/>
                <w:sz w:val="24"/>
              </w:rPr>
              <w:t>supports</w:t>
            </w:r>
            <w:r>
              <w:rPr>
                <w:b/>
                <w:color w:val="0D0D0D"/>
                <w:spacing w:val="-3"/>
                <w:sz w:val="24"/>
              </w:rPr>
              <w:t xml:space="preserve"> </w:t>
            </w:r>
            <w:r>
              <w:rPr>
                <w:b/>
                <w:color w:val="0D0D0D"/>
                <w:sz w:val="24"/>
              </w:rPr>
              <w:t>this</w:t>
            </w:r>
            <w:r>
              <w:rPr>
                <w:b/>
                <w:color w:val="0D0D0D"/>
                <w:spacing w:val="-3"/>
                <w:sz w:val="24"/>
              </w:rPr>
              <w:t xml:space="preserve"> </w:t>
            </w:r>
            <w:r>
              <w:rPr>
                <w:b/>
                <w:color w:val="0D0D0D"/>
                <w:spacing w:val="-2"/>
                <w:sz w:val="24"/>
              </w:rPr>
              <w:t>approach</w:t>
            </w:r>
          </w:p>
        </w:tc>
        <w:tc>
          <w:tcPr>
            <w:tcW w:w="2855" w:type="dxa"/>
            <w:shd w:val="clear" w:color="auto" w:fill="D7E1E9"/>
          </w:tcPr>
          <w:p w14:paraId="5252E052" w14:textId="77777777" w:rsidR="003D4DD0" w:rsidRDefault="00843725">
            <w:pPr>
              <w:pStyle w:val="TableParagraph"/>
              <w:ind w:left="169" w:right="597"/>
              <w:jc w:val="both"/>
              <w:rPr>
                <w:b/>
                <w:sz w:val="24"/>
              </w:rPr>
            </w:pPr>
            <w:r>
              <w:rPr>
                <w:b/>
                <w:color w:val="0D0D0D"/>
                <w:spacing w:val="-2"/>
                <w:sz w:val="24"/>
              </w:rPr>
              <w:t>Challenge number(s) addressed</w:t>
            </w:r>
          </w:p>
        </w:tc>
      </w:tr>
      <w:tr w:rsidR="003D4DD0" w14:paraId="42BE9FD1" w14:textId="77777777" w:rsidTr="00412C67">
        <w:trPr>
          <w:trHeight w:val="1211"/>
        </w:trPr>
        <w:tc>
          <w:tcPr>
            <w:tcW w:w="3532" w:type="dxa"/>
          </w:tcPr>
          <w:p w14:paraId="138E5F14" w14:textId="77777777" w:rsidR="003D4DD0" w:rsidRDefault="00843725" w:rsidP="00412C67">
            <w:pPr>
              <w:pStyle w:val="TableParagraph"/>
              <w:spacing w:before="59"/>
              <w:ind w:right="154"/>
              <w:jc w:val="both"/>
              <w:rPr>
                <w:sz w:val="20"/>
              </w:rPr>
            </w:pPr>
            <w:r>
              <w:rPr>
                <w:color w:val="0D0D0D"/>
                <w:sz w:val="20"/>
              </w:rPr>
              <w:t>To</w:t>
            </w:r>
            <w:r>
              <w:rPr>
                <w:color w:val="0D0D0D"/>
                <w:spacing w:val="-4"/>
                <w:sz w:val="20"/>
              </w:rPr>
              <w:t xml:space="preserve"> </w:t>
            </w:r>
            <w:r>
              <w:rPr>
                <w:color w:val="0D0D0D"/>
                <w:sz w:val="20"/>
              </w:rPr>
              <w:t>monitor</w:t>
            </w:r>
            <w:r>
              <w:rPr>
                <w:color w:val="0D0D0D"/>
                <w:spacing w:val="-4"/>
                <w:sz w:val="20"/>
              </w:rPr>
              <w:t xml:space="preserve"> </w:t>
            </w:r>
            <w:r>
              <w:rPr>
                <w:color w:val="0D0D0D"/>
                <w:sz w:val="20"/>
              </w:rPr>
              <w:t>the</w:t>
            </w:r>
            <w:r>
              <w:rPr>
                <w:color w:val="0D0D0D"/>
                <w:spacing w:val="-4"/>
                <w:sz w:val="20"/>
              </w:rPr>
              <w:t xml:space="preserve"> </w:t>
            </w:r>
            <w:r>
              <w:rPr>
                <w:color w:val="0D0D0D"/>
                <w:sz w:val="20"/>
              </w:rPr>
              <w:t>attendance of disadvantaged pupils with</w:t>
            </w:r>
            <w:r>
              <w:rPr>
                <w:color w:val="0D0D0D"/>
                <w:spacing w:val="32"/>
                <w:sz w:val="20"/>
              </w:rPr>
              <w:t xml:space="preserve"> </w:t>
            </w:r>
            <w:r>
              <w:rPr>
                <w:color w:val="0D0D0D"/>
                <w:sz w:val="20"/>
              </w:rPr>
              <w:t>AIO</w:t>
            </w:r>
            <w:r>
              <w:rPr>
                <w:color w:val="0D0D0D"/>
                <w:spacing w:val="34"/>
                <w:sz w:val="20"/>
              </w:rPr>
              <w:t xml:space="preserve"> </w:t>
            </w:r>
            <w:r>
              <w:rPr>
                <w:color w:val="0D0D0D"/>
                <w:sz w:val="20"/>
              </w:rPr>
              <w:t>and</w:t>
            </w:r>
            <w:r>
              <w:rPr>
                <w:color w:val="0D0D0D"/>
                <w:spacing w:val="34"/>
                <w:sz w:val="20"/>
              </w:rPr>
              <w:t xml:space="preserve"> </w:t>
            </w:r>
            <w:r>
              <w:rPr>
                <w:color w:val="0D0D0D"/>
                <w:sz w:val="20"/>
              </w:rPr>
              <w:t>as</w:t>
            </w:r>
            <w:r>
              <w:rPr>
                <w:color w:val="0D0D0D"/>
                <w:spacing w:val="33"/>
                <w:sz w:val="20"/>
              </w:rPr>
              <w:t xml:space="preserve"> </w:t>
            </w:r>
            <w:r>
              <w:rPr>
                <w:color w:val="0D0D0D"/>
                <w:sz w:val="20"/>
              </w:rPr>
              <w:t>a</w:t>
            </w:r>
            <w:r>
              <w:rPr>
                <w:color w:val="0D0D0D"/>
                <w:spacing w:val="33"/>
                <w:sz w:val="20"/>
              </w:rPr>
              <w:t xml:space="preserve"> </w:t>
            </w:r>
            <w:proofErr w:type="spellStart"/>
            <w:proofErr w:type="gramStart"/>
            <w:r>
              <w:rPr>
                <w:color w:val="0D0D0D"/>
                <w:spacing w:val="-2"/>
                <w:sz w:val="20"/>
              </w:rPr>
              <w:t>result,</w:t>
            </w:r>
            <w:r>
              <w:rPr>
                <w:color w:val="0D0D0D"/>
                <w:sz w:val="20"/>
              </w:rPr>
              <w:t>implement</w:t>
            </w:r>
            <w:proofErr w:type="spellEnd"/>
            <w:proofErr w:type="gramEnd"/>
            <w:r>
              <w:rPr>
                <w:color w:val="0D0D0D"/>
                <w:sz w:val="20"/>
              </w:rPr>
              <w:t xml:space="preserve"> a range of strategies</w:t>
            </w:r>
            <w:r>
              <w:rPr>
                <w:color w:val="0D0D0D"/>
                <w:spacing w:val="-4"/>
                <w:sz w:val="20"/>
              </w:rPr>
              <w:t xml:space="preserve"> </w:t>
            </w:r>
            <w:r>
              <w:rPr>
                <w:color w:val="0D0D0D"/>
                <w:sz w:val="20"/>
              </w:rPr>
              <w:t>including</w:t>
            </w:r>
            <w:r>
              <w:rPr>
                <w:color w:val="0D0D0D"/>
                <w:spacing w:val="-2"/>
                <w:sz w:val="20"/>
              </w:rPr>
              <w:t xml:space="preserve"> school</w:t>
            </w:r>
            <w:r w:rsidR="00412C67">
              <w:rPr>
                <w:color w:val="0D0D0D"/>
                <w:sz w:val="20"/>
              </w:rPr>
              <w:t xml:space="preserve"> </w:t>
            </w:r>
            <w:proofErr w:type="gramStart"/>
            <w:r w:rsidR="00412C67">
              <w:rPr>
                <w:color w:val="0D0D0D"/>
                <w:sz w:val="20"/>
              </w:rPr>
              <w:t>counsellor</w:t>
            </w:r>
            <w:proofErr w:type="gramEnd"/>
            <w:r w:rsidR="00412C67">
              <w:rPr>
                <w:color w:val="0D0D0D"/>
                <w:sz w:val="20"/>
              </w:rPr>
              <w:t>, play therapy, Education</w:t>
            </w:r>
            <w:r w:rsidR="00412C67">
              <w:rPr>
                <w:color w:val="0D0D0D"/>
                <w:spacing w:val="-4"/>
                <w:sz w:val="20"/>
              </w:rPr>
              <w:t xml:space="preserve"> </w:t>
            </w:r>
            <w:r w:rsidR="00412C67">
              <w:rPr>
                <w:color w:val="0D0D0D"/>
                <w:sz w:val="20"/>
              </w:rPr>
              <w:t>Welfare</w:t>
            </w:r>
            <w:r w:rsidR="00412C67">
              <w:rPr>
                <w:color w:val="0D0D0D"/>
                <w:spacing w:val="-4"/>
                <w:sz w:val="20"/>
              </w:rPr>
              <w:t xml:space="preserve"> </w:t>
            </w:r>
            <w:r w:rsidR="00412C67">
              <w:rPr>
                <w:color w:val="0D0D0D"/>
                <w:sz w:val="20"/>
              </w:rPr>
              <w:t xml:space="preserve">Officer, Educational Psychologist. This will be based on guidance in </w:t>
            </w:r>
            <w:r w:rsidR="00412C67">
              <w:rPr>
                <w:sz w:val="20"/>
              </w:rPr>
              <w:t xml:space="preserve">the DfE’s </w:t>
            </w:r>
            <w:hyperlink r:id="rId30">
              <w:proofErr w:type="spellStart"/>
              <w:r w:rsidR="00412C67">
                <w:rPr>
                  <w:color w:val="006FC0"/>
                  <w:spacing w:val="-2"/>
                  <w:sz w:val="20"/>
                  <w:u w:val="single" w:color="006FC0"/>
                </w:rPr>
                <w:t>ImprovingSchool</w:t>
              </w:r>
              <w:proofErr w:type="spellEnd"/>
            </w:hyperlink>
            <w:r w:rsidR="00412C67">
              <w:rPr>
                <w:color w:val="006FC0"/>
                <w:spacing w:val="-2"/>
                <w:sz w:val="20"/>
              </w:rPr>
              <w:t xml:space="preserve"> </w:t>
            </w:r>
            <w:hyperlink r:id="rId31">
              <w:r w:rsidR="00412C67">
                <w:rPr>
                  <w:color w:val="006FC0"/>
                  <w:sz w:val="20"/>
                  <w:u w:val="single" w:color="006FC0"/>
                </w:rPr>
                <w:t>Attendance</w:t>
              </w:r>
            </w:hyperlink>
            <w:r w:rsidR="00412C67">
              <w:rPr>
                <w:color w:val="006FC0"/>
                <w:sz w:val="20"/>
              </w:rPr>
              <w:t xml:space="preserve"> </w:t>
            </w:r>
            <w:r w:rsidR="00412C67">
              <w:rPr>
                <w:sz w:val="20"/>
              </w:rPr>
              <w:t>advice.</w:t>
            </w:r>
          </w:p>
          <w:p w14:paraId="1EE0ACEB" w14:textId="77777777" w:rsidR="00412C67" w:rsidRDefault="00412C67" w:rsidP="00412C67">
            <w:pPr>
              <w:pStyle w:val="TableParagraph"/>
              <w:spacing w:before="59"/>
              <w:ind w:right="154"/>
              <w:jc w:val="both"/>
              <w:rPr>
                <w:sz w:val="20"/>
              </w:rPr>
            </w:pPr>
          </w:p>
          <w:p w14:paraId="770A92B0" w14:textId="77777777" w:rsidR="00412C67" w:rsidRDefault="00412C67" w:rsidP="00412C67">
            <w:pPr>
              <w:pStyle w:val="TableParagraph"/>
              <w:spacing w:before="59"/>
              <w:ind w:right="154"/>
              <w:jc w:val="both"/>
              <w:rPr>
                <w:sz w:val="20"/>
              </w:rPr>
            </w:pPr>
            <w:r>
              <w:rPr>
                <w:sz w:val="20"/>
              </w:rPr>
              <w:t xml:space="preserve">Training for staff of EBSA (Emotionally Based School Avoidance) and </w:t>
            </w:r>
            <w:r w:rsidR="005C28E1">
              <w:rPr>
                <w:sz w:val="20"/>
              </w:rPr>
              <w:t>identifying a lead adult for every persistently absent</w:t>
            </w:r>
            <w:r w:rsidR="009D39C4">
              <w:rPr>
                <w:sz w:val="20"/>
              </w:rPr>
              <w:t xml:space="preserve"> (90% or below)</w:t>
            </w:r>
            <w:r w:rsidR="005C28E1">
              <w:rPr>
                <w:sz w:val="20"/>
              </w:rPr>
              <w:t xml:space="preserve"> child and </w:t>
            </w:r>
            <w:r w:rsidR="009D39C4">
              <w:rPr>
                <w:sz w:val="20"/>
              </w:rPr>
              <w:t>severely absent (50% or below)</w:t>
            </w:r>
            <w:r w:rsidR="00F07789">
              <w:rPr>
                <w:sz w:val="20"/>
              </w:rPr>
              <w:t>.</w:t>
            </w:r>
          </w:p>
          <w:p w14:paraId="359943EE" w14:textId="77777777" w:rsidR="00F07789" w:rsidRDefault="00F07789" w:rsidP="00412C67">
            <w:pPr>
              <w:pStyle w:val="TableParagraph"/>
              <w:spacing w:before="59"/>
              <w:ind w:right="154"/>
              <w:jc w:val="both"/>
              <w:rPr>
                <w:sz w:val="20"/>
              </w:rPr>
            </w:pPr>
          </w:p>
          <w:p w14:paraId="0C8AD36C" w14:textId="77777777" w:rsidR="00F07789" w:rsidRDefault="00F07789" w:rsidP="00412C67">
            <w:pPr>
              <w:pStyle w:val="TableParagraph"/>
              <w:spacing w:before="59"/>
              <w:ind w:right="154"/>
              <w:jc w:val="both"/>
              <w:rPr>
                <w:sz w:val="20"/>
              </w:rPr>
            </w:pPr>
            <w:r>
              <w:rPr>
                <w:sz w:val="20"/>
              </w:rPr>
              <w:t>Training of Attendance Lead in School – to support the headteacher. Training in March 2024.</w:t>
            </w:r>
          </w:p>
          <w:p w14:paraId="034EED67" w14:textId="77777777" w:rsidR="00F07789" w:rsidRDefault="00F07789" w:rsidP="00412C67">
            <w:pPr>
              <w:pStyle w:val="TableParagraph"/>
              <w:spacing w:before="59"/>
              <w:ind w:right="154"/>
              <w:jc w:val="both"/>
              <w:rPr>
                <w:sz w:val="20"/>
              </w:rPr>
            </w:pPr>
          </w:p>
          <w:p w14:paraId="768178D7" w14:textId="1C6EF04B" w:rsidR="00F07789" w:rsidRDefault="00F07789" w:rsidP="00412C67">
            <w:pPr>
              <w:pStyle w:val="TableParagraph"/>
              <w:spacing w:before="59"/>
              <w:ind w:right="154"/>
              <w:jc w:val="both"/>
              <w:rPr>
                <w:sz w:val="20"/>
              </w:rPr>
            </w:pPr>
            <w:r>
              <w:rPr>
                <w:sz w:val="20"/>
              </w:rPr>
              <w:t xml:space="preserve">SLT attended a full day’s training on EBSA and how to work with new resources to </w:t>
            </w:r>
            <w:proofErr w:type="gramStart"/>
            <w:r>
              <w:rPr>
                <w:sz w:val="20"/>
              </w:rPr>
              <w:t>support with</w:t>
            </w:r>
            <w:proofErr w:type="gramEnd"/>
            <w:r>
              <w:rPr>
                <w:sz w:val="20"/>
              </w:rPr>
              <w:t xml:space="preserve"> this. </w:t>
            </w:r>
          </w:p>
        </w:tc>
        <w:tc>
          <w:tcPr>
            <w:tcW w:w="4812" w:type="dxa"/>
          </w:tcPr>
          <w:p w14:paraId="50F3D9D4" w14:textId="77777777" w:rsidR="00F07789" w:rsidRDefault="00843725" w:rsidP="00F07789">
            <w:pPr>
              <w:pStyle w:val="TableParagraph"/>
              <w:spacing w:before="59"/>
              <w:ind w:left="0" w:right="154"/>
              <w:jc w:val="both"/>
              <w:rPr>
                <w:color w:val="0D0D0D"/>
                <w:spacing w:val="-11"/>
                <w:sz w:val="20"/>
              </w:rPr>
            </w:pPr>
            <w:r>
              <w:rPr>
                <w:color w:val="0D0D0D"/>
                <w:sz w:val="20"/>
              </w:rPr>
              <w:t>In</w:t>
            </w:r>
            <w:r>
              <w:rPr>
                <w:color w:val="0D0D0D"/>
                <w:spacing w:val="-14"/>
                <w:sz w:val="20"/>
              </w:rPr>
              <w:t xml:space="preserve"> </w:t>
            </w:r>
            <w:r>
              <w:rPr>
                <w:color w:val="0D0D0D"/>
                <w:sz w:val="20"/>
              </w:rPr>
              <w:t>March</w:t>
            </w:r>
            <w:r>
              <w:rPr>
                <w:color w:val="0D0D0D"/>
                <w:spacing w:val="-14"/>
                <w:sz w:val="20"/>
              </w:rPr>
              <w:t xml:space="preserve"> </w:t>
            </w:r>
            <w:r>
              <w:rPr>
                <w:color w:val="0D0D0D"/>
                <w:sz w:val="20"/>
              </w:rPr>
              <w:t>2016,</w:t>
            </w:r>
            <w:r>
              <w:rPr>
                <w:color w:val="0D0D0D"/>
                <w:spacing w:val="-7"/>
                <w:sz w:val="20"/>
              </w:rPr>
              <w:t xml:space="preserve"> </w:t>
            </w:r>
            <w:r>
              <w:rPr>
                <w:color w:val="0D0D0D"/>
                <w:sz w:val="20"/>
              </w:rPr>
              <w:t>the</w:t>
            </w:r>
            <w:r>
              <w:rPr>
                <w:color w:val="0D0D0D"/>
                <w:spacing w:val="-12"/>
                <w:sz w:val="20"/>
              </w:rPr>
              <w:t xml:space="preserve"> </w:t>
            </w:r>
            <w:r>
              <w:rPr>
                <w:color w:val="0D0D0D"/>
                <w:sz w:val="20"/>
              </w:rPr>
              <w:t>Department</w:t>
            </w:r>
            <w:r>
              <w:rPr>
                <w:color w:val="0D0D0D"/>
                <w:spacing w:val="-12"/>
                <w:sz w:val="20"/>
              </w:rPr>
              <w:t xml:space="preserve"> </w:t>
            </w:r>
            <w:r>
              <w:rPr>
                <w:color w:val="0D0D0D"/>
                <w:sz w:val="20"/>
              </w:rPr>
              <w:t>for</w:t>
            </w:r>
            <w:r>
              <w:rPr>
                <w:color w:val="0D0D0D"/>
                <w:spacing w:val="-11"/>
                <w:sz w:val="20"/>
              </w:rPr>
              <w:t xml:space="preserve"> </w:t>
            </w:r>
            <w:r>
              <w:rPr>
                <w:color w:val="0D0D0D"/>
                <w:sz w:val="20"/>
              </w:rPr>
              <w:t>Education</w:t>
            </w:r>
            <w:r>
              <w:rPr>
                <w:color w:val="0D0D0D"/>
                <w:spacing w:val="-14"/>
                <w:sz w:val="20"/>
              </w:rPr>
              <w:t xml:space="preserve"> </w:t>
            </w:r>
            <w:r>
              <w:rPr>
                <w:color w:val="0D0D0D"/>
                <w:sz w:val="20"/>
              </w:rPr>
              <w:t>(DfE) published</w:t>
            </w:r>
            <w:r>
              <w:rPr>
                <w:color w:val="0D0D0D"/>
                <w:spacing w:val="-14"/>
                <w:sz w:val="20"/>
              </w:rPr>
              <w:t xml:space="preserve"> </w:t>
            </w:r>
            <w:r>
              <w:rPr>
                <w:color w:val="0D0D0D"/>
                <w:sz w:val="20"/>
              </w:rPr>
              <w:t>a</w:t>
            </w:r>
            <w:r>
              <w:rPr>
                <w:color w:val="0D0D0D"/>
                <w:spacing w:val="-14"/>
                <w:sz w:val="20"/>
              </w:rPr>
              <w:t xml:space="preserve"> </w:t>
            </w:r>
            <w:r>
              <w:rPr>
                <w:color w:val="0D0D0D"/>
                <w:sz w:val="20"/>
              </w:rPr>
              <w:t>report</w:t>
            </w:r>
            <w:r>
              <w:rPr>
                <w:color w:val="0D0D0D"/>
                <w:spacing w:val="-14"/>
                <w:sz w:val="20"/>
              </w:rPr>
              <w:t xml:space="preserve"> </w:t>
            </w:r>
            <w:r>
              <w:rPr>
                <w:color w:val="0D0D0D"/>
                <w:sz w:val="20"/>
              </w:rPr>
              <w:t>on</w:t>
            </w:r>
            <w:r>
              <w:rPr>
                <w:color w:val="0D0D0D"/>
                <w:spacing w:val="-14"/>
                <w:sz w:val="20"/>
              </w:rPr>
              <w:t xml:space="preserve"> </w:t>
            </w:r>
            <w:r>
              <w:rPr>
                <w:color w:val="0D0D0D"/>
                <w:sz w:val="20"/>
              </w:rPr>
              <w:t>the</w:t>
            </w:r>
            <w:r>
              <w:rPr>
                <w:color w:val="0D0D0D"/>
                <w:spacing w:val="-14"/>
                <w:sz w:val="20"/>
              </w:rPr>
              <w:t xml:space="preserve"> </w:t>
            </w:r>
            <w:r>
              <w:rPr>
                <w:color w:val="0D0D0D"/>
                <w:sz w:val="20"/>
              </w:rPr>
              <w:t>link</w:t>
            </w:r>
            <w:r>
              <w:rPr>
                <w:color w:val="0D0D0D"/>
                <w:spacing w:val="-14"/>
                <w:sz w:val="20"/>
              </w:rPr>
              <w:t xml:space="preserve"> </w:t>
            </w:r>
            <w:r>
              <w:rPr>
                <w:color w:val="0D0D0D"/>
                <w:sz w:val="20"/>
              </w:rPr>
              <w:t>between</w:t>
            </w:r>
            <w:r>
              <w:rPr>
                <w:color w:val="0D0D0D"/>
                <w:spacing w:val="-14"/>
                <w:sz w:val="20"/>
              </w:rPr>
              <w:t xml:space="preserve"> </w:t>
            </w:r>
            <w:r>
              <w:rPr>
                <w:color w:val="0D0D0D"/>
                <w:sz w:val="20"/>
              </w:rPr>
              <w:t>absence</w:t>
            </w:r>
            <w:r>
              <w:rPr>
                <w:color w:val="0D0D0D"/>
                <w:spacing w:val="-14"/>
                <w:sz w:val="20"/>
              </w:rPr>
              <w:t xml:space="preserve"> </w:t>
            </w:r>
            <w:r>
              <w:rPr>
                <w:color w:val="0D0D0D"/>
                <w:sz w:val="20"/>
              </w:rPr>
              <w:t xml:space="preserve">and </w:t>
            </w:r>
            <w:r>
              <w:rPr>
                <w:color w:val="0D0D0D"/>
                <w:spacing w:val="-2"/>
                <w:sz w:val="20"/>
              </w:rPr>
              <w:t>attainment</w:t>
            </w:r>
            <w:r>
              <w:rPr>
                <w:color w:val="0D0D0D"/>
                <w:spacing w:val="-10"/>
                <w:sz w:val="20"/>
              </w:rPr>
              <w:t xml:space="preserve"> </w:t>
            </w:r>
            <w:r>
              <w:rPr>
                <w:color w:val="0D0D0D"/>
                <w:spacing w:val="-2"/>
                <w:sz w:val="20"/>
              </w:rPr>
              <w:t>in</w:t>
            </w:r>
            <w:r>
              <w:rPr>
                <w:color w:val="0D0D0D"/>
                <w:spacing w:val="-9"/>
                <w:sz w:val="20"/>
              </w:rPr>
              <w:t xml:space="preserve"> </w:t>
            </w:r>
            <w:r>
              <w:rPr>
                <w:color w:val="0D0D0D"/>
                <w:spacing w:val="-2"/>
                <w:sz w:val="20"/>
              </w:rPr>
              <w:t>Key</w:t>
            </w:r>
            <w:r>
              <w:rPr>
                <w:color w:val="0D0D0D"/>
                <w:spacing w:val="-9"/>
                <w:sz w:val="20"/>
              </w:rPr>
              <w:t xml:space="preserve"> </w:t>
            </w:r>
            <w:r>
              <w:rPr>
                <w:color w:val="0D0D0D"/>
                <w:spacing w:val="-2"/>
                <w:sz w:val="20"/>
              </w:rPr>
              <w:t>Stage</w:t>
            </w:r>
            <w:r>
              <w:rPr>
                <w:color w:val="0D0D0D"/>
                <w:spacing w:val="-9"/>
                <w:sz w:val="20"/>
              </w:rPr>
              <w:t xml:space="preserve"> </w:t>
            </w:r>
            <w:r>
              <w:rPr>
                <w:color w:val="0D0D0D"/>
                <w:spacing w:val="-2"/>
                <w:sz w:val="20"/>
              </w:rPr>
              <w:t>(KS)</w:t>
            </w:r>
            <w:r>
              <w:rPr>
                <w:color w:val="0D0D0D"/>
                <w:spacing w:val="-12"/>
                <w:sz w:val="20"/>
              </w:rPr>
              <w:t xml:space="preserve"> </w:t>
            </w:r>
            <w:r>
              <w:rPr>
                <w:color w:val="0D0D0D"/>
                <w:spacing w:val="-2"/>
                <w:sz w:val="20"/>
              </w:rPr>
              <w:t>2</w:t>
            </w:r>
            <w:r>
              <w:rPr>
                <w:color w:val="0D0D0D"/>
                <w:spacing w:val="-9"/>
                <w:sz w:val="20"/>
              </w:rPr>
              <w:t xml:space="preserve"> </w:t>
            </w:r>
            <w:r>
              <w:rPr>
                <w:color w:val="0D0D0D"/>
                <w:spacing w:val="-2"/>
                <w:sz w:val="20"/>
              </w:rPr>
              <w:t>and</w:t>
            </w:r>
            <w:r>
              <w:rPr>
                <w:color w:val="0D0D0D"/>
                <w:spacing w:val="-11"/>
                <w:sz w:val="20"/>
              </w:rPr>
              <w:t xml:space="preserve"> </w:t>
            </w:r>
            <w:r>
              <w:rPr>
                <w:color w:val="0D0D0D"/>
                <w:spacing w:val="-2"/>
                <w:sz w:val="20"/>
              </w:rPr>
              <w:t>KS4.</w:t>
            </w:r>
            <w:r>
              <w:rPr>
                <w:color w:val="0D0D0D"/>
                <w:spacing w:val="-11"/>
                <w:sz w:val="20"/>
              </w:rPr>
              <w:t xml:space="preserve"> </w:t>
            </w:r>
          </w:p>
          <w:p w14:paraId="188F9E14" w14:textId="77777777" w:rsidR="00F07789" w:rsidRDefault="00F07789" w:rsidP="00F07789">
            <w:pPr>
              <w:pStyle w:val="TableParagraph"/>
              <w:spacing w:before="59"/>
              <w:ind w:left="0" w:right="154"/>
              <w:jc w:val="both"/>
              <w:rPr>
                <w:color w:val="0D0D0D"/>
                <w:spacing w:val="-11"/>
                <w:sz w:val="20"/>
              </w:rPr>
            </w:pPr>
          </w:p>
          <w:p w14:paraId="761109EF" w14:textId="77777777" w:rsidR="00F07789" w:rsidRDefault="00F07789" w:rsidP="00F07789">
            <w:pPr>
              <w:pStyle w:val="TableParagraph"/>
              <w:spacing w:before="59"/>
              <w:ind w:left="0" w:right="154"/>
              <w:jc w:val="both"/>
              <w:rPr>
                <w:color w:val="0D0D0D"/>
                <w:spacing w:val="-11"/>
                <w:sz w:val="20"/>
              </w:rPr>
            </w:pPr>
          </w:p>
          <w:p w14:paraId="6D3164EA" w14:textId="719A2C08" w:rsidR="00412C67" w:rsidRDefault="00843725" w:rsidP="00F07789">
            <w:pPr>
              <w:pStyle w:val="TableParagraph"/>
              <w:spacing w:before="59"/>
              <w:ind w:left="0" w:right="154"/>
              <w:jc w:val="both"/>
              <w:rPr>
                <w:sz w:val="20"/>
              </w:rPr>
            </w:pPr>
            <w:r>
              <w:rPr>
                <w:color w:val="0D0D0D"/>
                <w:spacing w:val="-2"/>
                <w:sz w:val="20"/>
              </w:rPr>
              <w:t>The</w:t>
            </w:r>
            <w:r>
              <w:rPr>
                <w:color w:val="0D0D0D"/>
                <w:spacing w:val="-12"/>
                <w:sz w:val="20"/>
              </w:rPr>
              <w:t xml:space="preserve"> </w:t>
            </w:r>
            <w:r>
              <w:rPr>
                <w:color w:val="0D0D0D"/>
                <w:spacing w:val="-2"/>
                <w:sz w:val="20"/>
              </w:rPr>
              <w:t>report</w:t>
            </w:r>
            <w:r w:rsidR="00F07789">
              <w:rPr>
                <w:sz w:val="20"/>
              </w:rPr>
              <w:t xml:space="preserve"> </w:t>
            </w:r>
            <w:r>
              <w:rPr>
                <w:color w:val="0D0D0D"/>
                <w:sz w:val="20"/>
              </w:rPr>
              <w:t>also highlights that 73% of pupils who have over 95%</w:t>
            </w:r>
            <w:r>
              <w:rPr>
                <w:color w:val="0D0D0D"/>
                <w:spacing w:val="26"/>
                <w:sz w:val="20"/>
              </w:rPr>
              <w:t xml:space="preserve"> </w:t>
            </w:r>
            <w:r>
              <w:rPr>
                <w:color w:val="0D0D0D"/>
                <w:sz w:val="20"/>
              </w:rPr>
              <w:t>attendance</w:t>
            </w:r>
            <w:r>
              <w:rPr>
                <w:color w:val="0D0D0D"/>
                <w:spacing w:val="28"/>
                <w:sz w:val="20"/>
              </w:rPr>
              <w:t xml:space="preserve"> </w:t>
            </w:r>
            <w:r>
              <w:rPr>
                <w:color w:val="0D0D0D"/>
                <w:sz w:val="20"/>
              </w:rPr>
              <w:t>achieve</w:t>
            </w:r>
            <w:r>
              <w:rPr>
                <w:color w:val="0D0D0D"/>
                <w:spacing w:val="26"/>
                <w:sz w:val="20"/>
              </w:rPr>
              <w:t xml:space="preserve"> </w:t>
            </w:r>
            <w:r>
              <w:rPr>
                <w:color w:val="0D0D0D"/>
                <w:sz w:val="20"/>
              </w:rPr>
              <w:t>five</w:t>
            </w:r>
            <w:r>
              <w:rPr>
                <w:color w:val="0D0D0D"/>
                <w:spacing w:val="27"/>
                <w:sz w:val="20"/>
              </w:rPr>
              <w:t xml:space="preserve"> </w:t>
            </w:r>
            <w:r>
              <w:rPr>
                <w:color w:val="0D0D0D"/>
                <w:sz w:val="20"/>
              </w:rPr>
              <w:t>or</w:t>
            </w:r>
            <w:r>
              <w:rPr>
                <w:color w:val="0D0D0D"/>
                <w:spacing w:val="26"/>
                <w:sz w:val="20"/>
              </w:rPr>
              <w:t xml:space="preserve"> </w:t>
            </w:r>
            <w:r>
              <w:rPr>
                <w:color w:val="0D0D0D"/>
                <w:sz w:val="20"/>
              </w:rPr>
              <w:t>more</w:t>
            </w:r>
            <w:r>
              <w:rPr>
                <w:color w:val="0D0D0D"/>
                <w:spacing w:val="28"/>
                <w:sz w:val="20"/>
              </w:rPr>
              <w:t xml:space="preserve"> </w:t>
            </w:r>
            <w:r>
              <w:rPr>
                <w:color w:val="0D0D0D"/>
                <w:sz w:val="20"/>
              </w:rPr>
              <w:t>GCSEs</w:t>
            </w:r>
            <w:r>
              <w:rPr>
                <w:color w:val="0D0D0D"/>
                <w:spacing w:val="28"/>
                <w:sz w:val="20"/>
              </w:rPr>
              <w:t xml:space="preserve"> </w:t>
            </w:r>
            <w:r>
              <w:rPr>
                <w:color w:val="0D0D0D"/>
                <w:spacing w:val="-5"/>
                <w:sz w:val="20"/>
              </w:rPr>
              <w:t>at</w:t>
            </w:r>
            <w:r w:rsidR="00412C67">
              <w:rPr>
                <w:color w:val="0D0D0D"/>
                <w:spacing w:val="-2"/>
                <w:sz w:val="20"/>
              </w:rPr>
              <w:t xml:space="preserve"> grades</w:t>
            </w:r>
            <w:r w:rsidR="00412C67">
              <w:rPr>
                <w:color w:val="0D0D0D"/>
                <w:spacing w:val="-5"/>
                <w:sz w:val="20"/>
              </w:rPr>
              <w:t xml:space="preserve"> </w:t>
            </w:r>
            <w:r w:rsidR="00412C67">
              <w:rPr>
                <w:color w:val="0D0D0D"/>
                <w:spacing w:val="-2"/>
                <w:sz w:val="20"/>
              </w:rPr>
              <w:t>A*-C</w:t>
            </w:r>
            <w:r w:rsidR="00412C67">
              <w:rPr>
                <w:color w:val="0D0D0D"/>
                <w:spacing w:val="-6"/>
                <w:sz w:val="20"/>
              </w:rPr>
              <w:t xml:space="preserve"> </w:t>
            </w:r>
            <w:r w:rsidR="00412C67">
              <w:rPr>
                <w:color w:val="0D0D0D"/>
                <w:spacing w:val="-2"/>
                <w:sz w:val="20"/>
              </w:rPr>
              <w:t>and</w:t>
            </w:r>
            <w:r w:rsidR="00412C67">
              <w:rPr>
                <w:color w:val="0D0D0D"/>
                <w:spacing w:val="-7"/>
                <w:sz w:val="20"/>
              </w:rPr>
              <w:t xml:space="preserve"> </w:t>
            </w:r>
            <w:r w:rsidR="00412C67">
              <w:rPr>
                <w:color w:val="0D0D0D"/>
                <w:spacing w:val="-2"/>
                <w:sz w:val="20"/>
              </w:rPr>
              <w:t>explains</w:t>
            </w:r>
            <w:r w:rsidR="00412C67">
              <w:rPr>
                <w:color w:val="0D0D0D"/>
                <w:spacing w:val="-5"/>
                <w:sz w:val="20"/>
              </w:rPr>
              <w:t xml:space="preserve"> </w:t>
            </w:r>
            <w:r w:rsidR="00412C67">
              <w:rPr>
                <w:color w:val="0D0D0D"/>
                <w:spacing w:val="-2"/>
                <w:sz w:val="20"/>
              </w:rPr>
              <w:t>that</w:t>
            </w:r>
            <w:r w:rsidR="00412C67">
              <w:rPr>
                <w:color w:val="0D0D0D"/>
                <w:spacing w:val="-6"/>
                <w:sz w:val="20"/>
              </w:rPr>
              <w:t xml:space="preserve"> </w:t>
            </w:r>
            <w:r w:rsidR="00412C67">
              <w:rPr>
                <w:color w:val="0D0D0D"/>
                <w:spacing w:val="-2"/>
                <w:sz w:val="20"/>
              </w:rPr>
              <w:t>pupils</w:t>
            </w:r>
            <w:r w:rsidR="00412C67">
              <w:rPr>
                <w:color w:val="0D0D0D"/>
                <w:spacing w:val="-5"/>
                <w:sz w:val="20"/>
              </w:rPr>
              <w:t xml:space="preserve"> </w:t>
            </w:r>
            <w:r w:rsidR="00412C67">
              <w:rPr>
                <w:color w:val="0D0D0D"/>
                <w:spacing w:val="-2"/>
                <w:sz w:val="20"/>
              </w:rPr>
              <w:t>with</w:t>
            </w:r>
            <w:r w:rsidR="00412C67">
              <w:rPr>
                <w:color w:val="0D0D0D"/>
                <w:spacing w:val="-6"/>
                <w:sz w:val="20"/>
              </w:rPr>
              <w:t xml:space="preserve"> </w:t>
            </w:r>
            <w:r w:rsidR="00412C67">
              <w:rPr>
                <w:color w:val="0D0D0D"/>
                <w:spacing w:val="-2"/>
                <w:sz w:val="20"/>
              </w:rPr>
              <w:t xml:space="preserve">persistent </w:t>
            </w:r>
            <w:r w:rsidR="00412C67">
              <w:rPr>
                <w:color w:val="0D0D0D"/>
                <w:sz w:val="20"/>
              </w:rPr>
              <w:t>absences are less likely to attain at school.</w:t>
            </w:r>
          </w:p>
          <w:p w14:paraId="6037DAD1" w14:textId="77777777" w:rsidR="00F07789" w:rsidRDefault="00F07789" w:rsidP="00412C67">
            <w:pPr>
              <w:pStyle w:val="TableParagraph"/>
              <w:spacing w:before="0" w:line="228" w:lineRule="exact"/>
              <w:ind w:left="165" w:right="157"/>
              <w:jc w:val="both"/>
            </w:pPr>
          </w:p>
          <w:p w14:paraId="770212C2" w14:textId="77777777" w:rsidR="00F07789" w:rsidRDefault="00F07789" w:rsidP="00412C67">
            <w:pPr>
              <w:pStyle w:val="TableParagraph"/>
              <w:spacing w:before="0" w:line="228" w:lineRule="exact"/>
              <w:ind w:left="165" w:right="157"/>
              <w:jc w:val="both"/>
            </w:pPr>
          </w:p>
          <w:p w14:paraId="57213A62" w14:textId="35A600B8" w:rsidR="003D4DD0" w:rsidRDefault="00973581" w:rsidP="00412C67">
            <w:pPr>
              <w:pStyle w:val="TableParagraph"/>
              <w:spacing w:before="0" w:line="228" w:lineRule="exact"/>
              <w:ind w:left="165" w:right="157"/>
              <w:jc w:val="both"/>
              <w:rPr>
                <w:sz w:val="20"/>
              </w:rPr>
            </w:pPr>
            <w:hyperlink r:id="rId32" w:history="1">
              <w:r w:rsidRPr="003B3C41">
                <w:rPr>
                  <w:rStyle w:val="Hyperlink"/>
                  <w:spacing w:val="-2"/>
                  <w:sz w:val="20"/>
                </w:rPr>
                <w:t>https://www.gov.uk/government/publications/scho</w:t>
              </w:r>
            </w:hyperlink>
            <w:r w:rsidR="00412C67">
              <w:rPr>
                <w:color w:val="0000FF"/>
                <w:spacing w:val="-2"/>
                <w:sz w:val="20"/>
              </w:rPr>
              <w:t xml:space="preserve"> </w:t>
            </w:r>
            <w:hyperlink r:id="rId33">
              <w:proofErr w:type="spellStart"/>
              <w:r w:rsidR="00412C67">
                <w:rPr>
                  <w:color w:val="0000FF"/>
                  <w:spacing w:val="-2"/>
                  <w:sz w:val="20"/>
                  <w:u w:val="single" w:color="0000FF"/>
                </w:rPr>
                <w:t>ol</w:t>
              </w:r>
              <w:proofErr w:type="spellEnd"/>
              <w:r w:rsidR="00412C67">
                <w:rPr>
                  <w:color w:val="0000FF"/>
                  <w:spacing w:val="-2"/>
                  <w:sz w:val="20"/>
                  <w:u w:val="single" w:color="0000FF"/>
                </w:rPr>
                <w:t>-attendance/framework-for-securing-full-</w:t>
              </w:r>
            </w:hyperlink>
            <w:r w:rsidR="00412C67">
              <w:rPr>
                <w:color w:val="0000FF"/>
                <w:spacing w:val="-2"/>
                <w:sz w:val="20"/>
              </w:rPr>
              <w:t xml:space="preserve"> </w:t>
            </w:r>
            <w:hyperlink r:id="rId34">
              <w:r w:rsidR="00412C67">
                <w:rPr>
                  <w:color w:val="0000FF"/>
                  <w:spacing w:val="-2"/>
                  <w:sz w:val="20"/>
                  <w:u w:val="single" w:color="0000FF"/>
                </w:rPr>
                <w:t>attendance-actions-for-schools-and-local-</w:t>
              </w:r>
            </w:hyperlink>
            <w:r w:rsidR="00412C67">
              <w:rPr>
                <w:color w:val="0000FF"/>
                <w:spacing w:val="-2"/>
                <w:sz w:val="20"/>
              </w:rPr>
              <w:t xml:space="preserve"> </w:t>
            </w:r>
            <w:hyperlink r:id="rId35">
              <w:r w:rsidR="00412C67">
                <w:rPr>
                  <w:color w:val="0000FF"/>
                  <w:spacing w:val="-2"/>
                  <w:sz w:val="20"/>
                  <w:u w:val="single" w:color="0000FF"/>
                </w:rPr>
                <w:t>authorities</w:t>
              </w:r>
            </w:hyperlink>
          </w:p>
        </w:tc>
        <w:tc>
          <w:tcPr>
            <w:tcW w:w="2855" w:type="dxa"/>
          </w:tcPr>
          <w:p w14:paraId="30C9A4A8" w14:textId="77777777" w:rsidR="003D4DD0" w:rsidRDefault="00843725">
            <w:pPr>
              <w:pStyle w:val="TableParagraph"/>
              <w:spacing w:before="59"/>
              <w:ind w:left="169"/>
              <w:rPr>
                <w:sz w:val="20"/>
              </w:rPr>
            </w:pPr>
            <w:r>
              <w:rPr>
                <w:color w:val="0D0D0D"/>
                <w:sz w:val="20"/>
              </w:rPr>
              <w:t>4,</w:t>
            </w:r>
            <w:r>
              <w:rPr>
                <w:color w:val="0D0D0D"/>
                <w:spacing w:val="-3"/>
                <w:sz w:val="20"/>
              </w:rPr>
              <w:t xml:space="preserve"> </w:t>
            </w:r>
            <w:r>
              <w:rPr>
                <w:color w:val="0D0D0D"/>
                <w:sz w:val="20"/>
              </w:rPr>
              <w:t>5,</w:t>
            </w:r>
            <w:r>
              <w:rPr>
                <w:color w:val="0D0D0D"/>
                <w:spacing w:val="-1"/>
                <w:sz w:val="20"/>
              </w:rPr>
              <w:t xml:space="preserve"> </w:t>
            </w:r>
            <w:r>
              <w:rPr>
                <w:color w:val="0D0D0D"/>
                <w:spacing w:val="-10"/>
                <w:sz w:val="20"/>
              </w:rPr>
              <w:t>6</w:t>
            </w:r>
          </w:p>
        </w:tc>
      </w:tr>
      <w:tr w:rsidR="00412C67" w14:paraId="41C8388C" w14:textId="77777777" w:rsidTr="00412C67">
        <w:trPr>
          <w:trHeight w:val="1211"/>
        </w:trPr>
        <w:tc>
          <w:tcPr>
            <w:tcW w:w="3532" w:type="dxa"/>
          </w:tcPr>
          <w:p w14:paraId="5C5E6977" w14:textId="77777777" w:rsidR="00412C67" w:rsidRDefault="00412C67" w:rsidP="00412C67">
            <w:pPr>
              <w:pStyle w:val="TableParagraph"/>
              <w:spacing w:before="59"/>
              <w:ind w:right="214"/>
              <w:rPr>
                <w:sz w:val="20"/>
              </w:rPr>
            </w:pPr>
            <w:r>
              <w:rPr>
                <w:color w:val="0D0D0D"/>
                <w:sz w:val="20"/>
              </w:rPr>
              <w:t>Use of a professional school counsellor to support</w:t>
            </w:r>
            <w:r>
              <w:rPr>
                <w:color w:val="0D0D0D"/>
                <w:spacing w:val="-14"/>
                <w:sz w:val="20"/>
              </w:rPr>
              <w:t xml:space="preserve"> </w:t>
            </w:r>
            <w:r>
              <w:rPr>
                <w:color w:val="0D0D0D"/>
                <w:sz w:val="20"/>
              </w:rPr>
              <w:t>children</w:t>
            </w:r>
            <w:r>
              <w:rPr>
                <w:color w:val="0D0D0D"/>
                <w:spacing w:val="-14"/>
                <w:sz w:val="20"/>
              </w:rPr>
              <w:t xml:space="preserve"> </w:t>
            </w:r>
            <w:r>
              <w:rPr>
                <w:color w:val="0D0D0D"/>
                <w:sz w:val="20"/>
              </w:rPr>
              <w:t>on</w:t>
            </w:r>
            <w:r>
              <w:rPr>
                <w:color w:val="0D0D0D"/>
                <w:spacing w:val="-14"/>
                <w:sz w:val="20"/>
              </w:rPr>
              <w:t xml:space="preserve"> </w:t>
            </w:r>
            <w:r>
              <w:rPr>
                <w:color w:val="0D0D0D"/>
                <w:sz w:val="20"/>
              </w:rPr>
              <w:t xml:space="preserve">with their social, emotional, and </w:t>
            </w:r>
            <w:proofErr w:type="spellStart"/>
            <w:r>
              <w:rPr>
                <w:color w:val="0D0D0D"/>
                <w:sz w:val="20"/>
              </w:rPr>
              <w:t>behavioural</w:t>
            </w:r>
            <w:proofErr w:type="spellEnd"/>
            <w:r>
              <w:rPr>
                <w:color w:val="0D0D0D"/>
                <w:sz w:val="20"/>
              </w:rPr>
              <w:t xml:space="preserve"> needs following COVID 19 </w:t>
            </w:r>
            <w:r>
              <w:rPr>
                <w:color w:val="0D0D0D"/>
                <w:spacing w:val="-2"/>
                <w:sz w:val="20"/>
              </w:rPr>
              <w:t>lockdown.</w:t>
            </w:r>
          </w:p>
          <w:p w14:paraId="3F671CF3" w14:textId="77777777" w:rsidR="00412C67" w:rsidRDefault="00412C67" w:rsidP="00412C67">
            <w:pPr>
              <w:pStyle w:val="TableParagraph"/>
              <w:spacing w:before="59"/>
              <w:ind w:right="154"/>
              <w:jc w:val="both"/>
              <w:rPr>
                <w:color w:val="0D0D0D"/>
                <w:spacing w:val="-2"/>
                <w:sz w:val="20"/>
              </w:rPr>
            </w:pPr>
            <w:r>
              <w:rPr>
                <w:color w:val="0D0D0D"/>
                <w:sz w:val="20"/>
              </w:rPr>
              <w:t>Work with families to support</w:t>
            </w:r>
            <w:r>
              <w:rPr>
                <w:color w:val="0D0D0D"/>
                <w:spacing w:val="-11"/>
                <w:sz w:val="20"/>
              </w:rPr>
              <w:t xml:space="preserve"> </w:t>
            </w:r>
            <w:r>
              <w:rPr>
                <w:color w:val="0D0D0D"/>
                <w:sz w:val="20"/>
              </w:rPr>
              <w:t>the</w:t>
            </w:r>
            <w:r>
              <w:rPr>
                <w:color w:val="0D0D0D"/>
                <w:spacing w:val="-11"/>
                <w:sz w:val="20"/>
              </w:rPr>
              <w:t xml:space="preserve"> </w:t>
            </w:r>
            <w:r>
              <w:rPr>
                <w:color w:val="0D0D0D"/>
                <w:sz w:val="20"/>
              </w:rPr>
              <w:t>needs</w:t>
            </w:r>
            <w:r>
              <w:rPr>
                <w:color w:val="0D0D0D"/>
                <w:spacing w:val="-10"/>
                <w:sz w:val="20"/>
              </w:rPr>
              <w:t xml:space="preserve"> </w:t>
            </w:r>
            <w:r>
              <w:rPr>
                <w:color w:val="0D0D0D"/>
                <w:sz w:val="20"/>
              </w:rPr>
              <w:t>of</w:t>
            </w:r>
            <w:r>
              <w:rPr>
                <w:color w:val="0D0D0D"/>
                <w:spacing w:val="-11"/>
                <w:sz w:val="20"/>
              </w:rPr>
              <w:t xml:space="preserve"> </w:t>
            </w:r>
            <w:r>
              <w:rPr>
                <w:color w:val="0D0D0D"/>
                <w:sz w:val="20"/>
              </w:rPr>
              <w:t xml:space="preserve">the </w:t>
            </w:r>
            <w:proofErr w:type="gramStart"/>
            <w:r>
              <w:rPr>
                <w:color w:val="0D0D0D"/>
                <w:sz w:val="20"/>
              </w:rPr>
              <w:t>pupil’s</w:t>
            </w:r>
            <w:proofErr w:type="gramEnd"/>
            <w:r>
              <w:rPr>
                <w:color w:val="0D0D0D"/>
                <w:sz w:val="20"/>
              </w:rPr>
              <w:t xml:space="preserve"> wider support network, as well as individual</w:t>
            </w:r>
            <w:r>
              <w:rPr>
                <w:color w:val="0D0D0D"/>
                <w:spacing w:val="-10"/>
                <w:sz w:val="20"/>
              </w:rPr>
              <w:t xml:space="preserve"> </w:t>
            </w:r>
            <w:r>
              <w:rPr>
                <w:color w:val="0D0D0D"/>
                <w:sz w:val="20"/>
              </w:rPr>
              <w:t>intervention</w:t>
            </w:r>
            <w:r>
              <w:rPr>
                <w:color w:val="0D0D0D"/>
                <w:spacing w:val="-9"/>
                <w:sz w:val="20"/>
              </w:rPr>
              <w:t xml:space="preserve"> </w:t>
            </w:r>
            <w:r>
              <w:rPr>
                <w:color w:val="0D0D0D"/>
                <w:sz w:val="20"/>
              </w:rPr>
              <w:t xml:space="preserve">in </w:t>
            </w:r>
            <w:r>
              <w:rPr>
                <w:color w:val="0D0D0D"/>
                <w:spacing w:val="-2"/>
                <w:sz w:val="20"/>
              </w:rPr>
              <w:t>school.</w:t>
            </w:r>
          </w:p>
          <w:p w14:paraId="161AB2CF" w14:textId="77777777" w:rsidR="00973581" w:rsidRDefault="00973581" w:rsidP="00412C67">
            <w:pPr>
              <w:pStyle w:val="TableParagraph"/>
              <w:spacing w:before="59"/>
              <w:ind w:right="154"/>
              <w:jc w:val="both"/>
              <w:rPr>
                <w:color w:val="0D0D0D"/>
                <w:spacing w:val="-2"/>
                <w:sz w:val="20"/>
              </w:rPr>
            </w:pPr>
          </w:p>
          <w:p w14:paraId="2F493AEF" w14:textId="3172C038" w:rsidR="00973581" w:rsidRDefault="00973581" w:rsidP="00412C67">
            <w:pPr>
              <w:pStyle w:val="TableParagraph"/>
              <w:spacing w:before="59"/>
              <w:ind w:right="154"/>
              <w:jc w:val="both"/>
              <w:rPr>
                <w:color w:val="0D0D0D"/>
                <w:sz w:val="20"/>
              </w:rPr>
            </w:pPr>
            <w:r>
              <w:rPr>
                <w:color w:val="0D0D0D"/>
                <w:spacing w:val="-2"/>
                <w:sz w:val="20"/>
              </w:rPr>
              <w:t xml:space="preserve">School </w:t>
            </w:r>
            <w:proofErr w:type="gramStart"/>
            <w:r>
              <w:rPr>
                <w:color w:val="0D0D0D"/>
                <w:spacing w:val="-2"/>
                <w:sz w:val="20"/>
              </w:rPr>
              <w:t>to develop</w:t>
            </w:r>
            <w:proofErr w:type="gramEnd"/>
            <w:r>
              <w:rPr>
                <w:color w:val="0D0D0D"/>
                <w:spacing w:val="-2"/>
                <w:sz w:val="20"/>
              </w:rPr>
              <w:t xml:space="preserve"> its relational approach embedded in Trauma Informed Schools. Staff to continue to train and new staff to be given accelerated support and understanding of the TISP approach. </w:t>
            </w:r>
          </w:p>
        </w:tc>
        <w:tc>
          <w:tcPr>
            <w:tcW w:w="4812" w:type="dxa"/>
          </w:tcPr>
          <w:p w14:paraId="23D386B6" w14:textId="77777777" w:rsidR="00412C67" w:rsidRDefault="00412C67" w:rsidP="00412C67">
            <w:pPr>
              <w:pStyle w:val="TableParagraph"/>
              <w:spacing w:before="59"/>
              <w:ind w:left="165" w:right="204"/>
              <w:rPr>
                <w:sz w:val="20"/>
              </w:rPr>
            </w:pPr>
            <w:r>
              <w:rPr>
                <w:color w:val="0D0D0D"/>
                <w:sz w:val="20"/>
              </w:rPr>
              <w:t>In</w:t>
            </w:r>
            <w:r>
              <w:rPr>
                <w:color w:val="0D0D0D"/>
                <w:spacing w:val="-7"/>
                <w:sz w:val="20"/>
              </w:rPr>
              <w:t xml:space="preserve"> </w:t>
            </w:r>
            <w:r>
              <w:rPr>
                <w:color w:val="0D0D0D"/>
                <w:sz w:val="20"/>
              </w:rPr>
              <w:t>addition</w:t>
            </w:r>
            <w:r>
              <w:rPr>
                <w:color w:val="0D0D0D"/>
                <w:spacing w:val="-6"/>
                <w:sz w:val="20"/>
              </w:rPr>
              <w:t xml:space="preserve"> </w:t>
            </w:r>
            <w:r>
              <w:rPr>
                <w:color w:val="0D0D0D"/>
                <w:sz w:val="20"/>
              </w:rPr>
              <w:t>to</w:t>
            </w:r>
            <w:r>
              <w:rPr>
                <w:color w:val="0D0D0D"/>
                <w:spacing w:val="-4"/>
                <w:sz w:val="20"/>
              </w:rPr>
              <w:t xml:space="preserve"> </w:t>
            </w:r>
            <w:r>
              <w:rPr>
                <w:color w:val="0D0D0D"/>
                <w:sz w:val="20"/>
              </w:rPr>
              <w:t>the</w:t>
            </w:r>
            <w:r>
              <w:rPr>
                <w:color w:val="0D0D0D"/>
                <w:spacing w:val="-7"/>
                <w:sz w:val="20"/>
              </w:rPr>
              <w:t xml:space="preserve"> </w:t>
            </w:r>
            <w:r>
              <w:rPr>
                <w:color w:val="0D0D0D"/>
                <w:sz w:val="20"/>
              </w:rPr>
              <w:t>school’s</w:t>
            </w:r>
            <w:r>
              <w:rPr>
                <w:color w:val="0D0D0D"/>
                <w:spacing w:val="-5"/>
                <w:sz w:val="20"/>
              </w:rPr>
              <w:t xml:space="preserve"> </w:t>
            </w:r>
            <w:r>
              <w:rPr>
                <w:color w:val="0D0D0D"/>
                <w:sz w:val="20"/>
              </w:rPr>
              <w:t>own</w:t>
            </w:r>
            <w:r>
              <w:rPr>
                <w:color w:val="0D0D0D"/>
                <w:spacing w:val="-6"/>
                <w:sz w:val="20"/>
              </w:rPr>
              <w:t xml:space="preserve"> </w:t>
            </w:r>
            <w:r>
              <w:rPr>
                <w:color w:val="0D0D0D"/>
                <w:sz w:val="20"/>
              </w:rPr>
              <w:t>evidence</w:t>
            </w:r>
            <w:r>
              <w:rPr>
                <w:color w:val="0D0D0D"/>
                <w:spacing w:val="-4"/>
                <w:sz w:val="20"/>
              </w:rPr>
              <w:t xml:space="preserve"> </w:t>
            </w:r>
            <w:r>
              <w:rPr>
                <w:color w:val="0D0D0D"/>
                <w:sz w:val="20"/>
              </w:rPr>
              <w:t>of</w:t>
            </w:r>
            <w:r>
              <w:rPr>
                <w:color w:val="0D0D0D"/>
                <w:spacing w:val="-4"/>
                <w:sz w:val="20"/>
              </w:rPr>
              <w:t xml:space="preserve"> </w:t>
            </w:r>
            <w:r>
              <w:rPr>
                <w:color w:val="0D0D0D"/>
                <w:sz w:val="20"/>
              </w:rPr>
              <w:t>impact from previous years,</w:t>
            </w:r>
            <w:r>
              <w:rPr>
                <w:color w:val="0D0D0D"/>
                <w:spacing w:val="40"/>
                <w:sz w:val="20"/>
              </w:rPr>
              <w:t xml:space="preserve"> </w:t>
            </w:r>
            <w:r>
              <w:rPr>
                <w:color w:val="0D0D0D"/>
                <w:sz w:val="20"/>
              </w:rPr>
              <w:t xml:space="preserve">the EEF’s </w:t>
            </w:r>
            <w:proofErr w:type="gramStart"/>
            <w:r>
              <w:rPr>
                <w:color w:val="0D0D0D"/>
                <w:sz w:val="20"/>
              </w:rPr>
              <w:t>Teaching,</w:t>
            </w:r>
            <w:proofErr w:type="gramEnd"/>
            <w:r>
              <w:rPr>
                <w:color w:val="0D0D0D"/>
                <w:sz w:val="20"/>
              </w:rPr>
              <w:t xml:space="preserve"> and Learning Toolkit suggests 4 months additional progress through social and emotional </w:t>
            </w:r>
            <w:r>
              <w:rPr>
                <w:color w:val="0D0D0D"/>
                <w:spacing w:val="-2"/>
                <w:sz w:val="20"/>
              </w:rPr>
              <w:t>intervention.</w:t>
            </w:r>
          </w:p>
          <w:p w14:paraId="6296313B" w14:textId="77777777" w:rsidR="00412C67" w:rsidRDefault="00412C67" w:rsidP="00412C67">
            <w:pPr>
              <w:pStyle w:val="TableParagraph"/>
              <w:spacing w:before="59"/>
              <w:ind w:left="165" w:right="154"/>
              <w:jc w:val="both"/>
              <w:rPr>
                <w:color w:val="0000FF"/>
                <w:spacing w:val="-2"/>
                <w:sz w:val="20"/>
                <w:u w:val="single" w:color="0000FF"/>
              </w:rPr>
            </w:pPr>
            <w:hyperlink r:id="rId36">
              <w:r>
                <w:rPr>
                  <w:color w:val="0000FF"/>
                  <w:spacing w:val="-2"/>
                  <w:sz w:val="20"/>
                  <w:u w:val="single" w:color="0000FF"/>
                </w:rPr>
                <w:t>https://educationendowmentfoundation.org.uk/edu</w:t>
              </w:r>
            </w:hyperlink>
            <w:r>
              <w:rPr>
                <w:color w:val="0000FF"/>
                <w:spacing w:val="-2"/>
                <w:sz w:val="20"/>
              </w:rPr>
              <w:t xml:space="preserve"> </w:t>
            </w:r>
            <w:hyperlink r:id="rId37">
              <w:r>
                <w:rPr>
                  <w:color w:val="0000FF"/>
                  <w:spacing w:val="-2"/>
                  <w:sz w:val="20"/>
                  <w:u w:val="single" w:color="0000FF"/>
                </w:rPr>
                <w:t>cation-evidence/teaching-learning-toolkit/social-</w:t>
              </w:r>
            </w:hyperlink>
            <w:r>
              <w:rPr>
                <w:color w:val="0000FF"/>
                <w:spacing w:val="-2"/>
                <w:sz w:val="20"/>
              </w:rPr>
              <w:t xml:space="preserve"> </w:t>
            </w:r>
            <w:hyperlink r:id="rId38">
              <w:r>
                <w:rPr>
                  <w:color w:val="0000FF"/>
                  <w:spacing w:val="-2"/>
                  <w:sz w:val="20"/>
                  <w:u w:val="single" w:color="0000FF"/>
                </w:rPr>
                <w:t>and-emotional-learning</w:t>
              </w:r>
            </w:hyperlink>
          </w:p>
          <w:p w14:paraId="0374D3D0" w14:textId="77777777" w:rsidR="00973581" w:rsidRDefault="00973581" w:rsidP="00412C67">
            <w:pPr>
              <w:pStyle w:val="TableParagraph"/>
              <w:spacing w:before="59"/>
              <w:ind w:left="165" w:right="154"/>
              <w:jc w:val="both"/>
              <w:rPr>
                <w:color w:val="0000FF"/>
                <w:spacing w:val="-2"/>
                <w:sz w:val="20"/>
                <w:u w:val="single" w:color="0000FF"/>
              </w:rPr>
            </w:pPr>
          </w:p>
          <w:p w14:paraId="2766AD74" w14:textId="17E24322" w:rsidR="00973581" w:rsidRDefault="00973581" w:rsidP="00412C67">
            <w:pPr>
              <w:pStyle w:val="TableParagraph"/>
              <w:spacing w:before="59"/>
              <w:ind w:left="165" w:right="154"/>
              <w:jc w:val="both"/>
              <w:rPr>
                <w:color w:val="0D0D0D"/>
                <w:sz w:val="20"/>
              </w:rPr>
            </w:pPr>
            <w:r>
              <w:rPr>
                <w:color w:val="0000FF"/>
                <w:spacing w:val="-2"/>
                <w:sz w:val="20"/>
                <w:u w:val="single" w:color="0000FF"/>
              </w:rPr>
              <w:t>Children need to feel that they belong and our TISP relational approach has strong evidence to support that relationship and safety are the key to all humans being able to THRIVE and then begin to be social and learn.</w:t>
            </w:r>
          </w:p>
        </w:tc>
        <w:tc>
          <w:tcPr>
            <w:tcW w:w="2855" w:type="dxa"/>
          </w:tcPr>
          <w:p w14:paraId="291911AF" w14:textId="03BE06CB" w:rsidR="00412C67" w:rsidRDefault="00412C67">
            <w:pPr>
              <w:pStyle w:val="TableParagraph"/>
              <w:spacing w:before="59"/>
              <w:ind w:left="169"/>
              <w:rPr>
                <w:color w:val="0D0D0D"/>
                <w:sz w:val="20"/>
              </w:rPr>
            </w:pPr>
            <w:r>
              <w:rPr>
                <w:color w:val="0D0D0D"/>
                <w:sz w:val="20"/>
              </w:rPr>
              <w:t>4,</w:t>
            </w:r>
            <w:r>
              <w:rPr>
                <w:color w:val="0D0D0D"/>
                <w:spacing w:val="-3"/>
                <w:sz w:val="20"/>
              </w:rPr>
              <w:t xml:space="preserve"> </w:t>
            </w:r>
            <w:r>
              <w:rPr>
                <w:color w:val="0D0D0D"/>
                <w:sz w:val="20"/>
              </w:rPr>
              <w:t>5,</w:t>
            </w:r>
            <w:r>
              <w:rPr>
                <w:color w:val="0D0D0D"/>
                <w:spacing w:val="-1"/>
                <w:sz w:val="20"/>
              </w:rPr>
              <w:t xml:space="preserve"> </w:t>
            </w:r>
            <w:r>
              <w:rPr>
                <w:color w:val="0D0D0D"/>
                <w:spacing w:val="-10"/>
                <w:sz w:val="20"/>
              </w:rPr>
              <w:t>6</w:t>
            </w:r>
          </w:p>
        </w:tc>
      </w:tr>
    </w:tbl>
    <w:p w14:paraId="2605E626" w14:textId="77777777" w:rsidR="003D4DD0" w:rsidRDefault="003D4DD0">
      <w:pPr>
        <w:rPr>
          <w:sz w:val="20"/>
        </w:rPr>
        <w:sectPr w:rsidR="003D4DD0">
          <w:type w:val="continuous"/>
          <w:pgSz w:w="11910" w:h="16840"/>
          <w:pgMar w:top="1100" w:right="600" w:bottom="960" w:left="1020" w:header="0" w:footer="776" w:gutter="0"/>
          <w:cols w:space="720"/>
        </w:sectPr>
      </w:pPr>
    </w:p>
    <w:p w14:paraId="073929C1" w14:textId="77777777" w:rsidR="003D4DD0" w:rsidRDefault="003D4DD0">
      <w:pPr>
        <w:pStyle w:val="BodyText"/>
        <w:spacing w:before="317"/>
        <w:rPr>
          <w:sz w:val="28"/>
        </w:rPr>
      </w:pPr>
    </w:p>
    <w:p w14:paraId="1BAF35CA" w14:textId="259AD820" w:rsidR="003D4DD0" w:rsidRPr="00654186" w:rsidRDefault="00843725" w:rsidP="00654186">
      <w:pPr>
        <w:ind w:left="112"/>
        <w:rPr>
          <w:b/>
          <w:sz w:val="28"/>
        </w:rPr>
        <w:sectPr w:rsidR="003D4DD0" w:rsidRPr="00654186">
          <w:type w:val="continuous"/>
          <w:pgSz w:w="11910" w:h="16840"/>
          <w:pgMar w:top="1100" w:right="600" w:bottom="960" w:left="1020" w:header="0" w:footer="776" w:gutter="0"/>
          <w:cols w:space="720"/>
        </w:sectPr>
      </w:pPr>
      <w:r>
        <w:rPr>
          <w:b/>
          <w:color w:val="0F4F75"/>
          <w:sz w:val="28"/>
        </w:rPr>
        <w:t>Total</w:t>
      </w:r>
      <w:r>
        <w:rPr>
          <w:b/>
          <w:color w:val="0F4F75"/>
          <w:spacing w:val="-7"/>
          <w:sz w:val="28"/>
        </w:rPr>
        <w:t xml:space="preserve"> </w:t>
      </w:r>
      <w:r>
        <w:rPr>
          <w:b/>
          <w:color w:val="0F4F75"/>
          <w:sz w:val="28"/>
        </w:rPr>
        <w:t>budgeted</w:t>
      </w:r>
      <w:r>
        <w:rPr>
          <w:b/>
          <w:color w:val="0F4F75"/>
          <w:spacing w:val="-3"/>
          <w:sz w:val="28"/>
        </w:rPr>
        <w:t xml:space="preserve"> </w:t>
      </w:r>
      <w:r>
        <w:rPr>
          <w:b/>
          <w:color w:val="0F4F75"/>
          <w:sz w:val="28"/>
        </w:rPr>
        <w:t>cost:</w:t>
      </w:r>
      <w:r>
        <w:rPr>
          <w:b/>
          <w:color w:val="0F4F75"/>
          <w:spacing w:val="-2"/>
          <w:sz w:val="28"/>
        </w:rPr>
        <w:t xml:space="preserve"> </w:t>
      </w:r>
      <w:r>
        <w:rPr>
          <w:b/>
          <w:color w:val="0F4F75"/>
          <w:sz w:val="28"/>
        </w:rPr>
        <w:t>£</w:t>
      </w:r>
      <w:r>
        <w:rPr>
          <w:b/>
          <w:color w:val="0F4F75"/>
          <w:spacing w:val="-2"/>
          <w:sz w:val="28"/>
        </w:rPr>
        <w:t xml:space="preserve"> </w:t>
      </w:r>
      <w:r w:rsidR="00654186">
        <w:rPr>
          <w:b/>
          <w:color w:val="0F4F75"/>
          <w:spacing w:val="-2"/>
          <w:sz w:val="28"/>
        </w:rPr>
        <w:t>78,082</w:t>
      </w:r>
    </w:p>
    <w:p w14:paraId="2BAF5356" w14:textId="77777777" w:rsidR="003D4DD0" w:rsidRPr="00F777C7" w:rsidRDefault="00843725">
      <w:pPr>
        <w:pStyle w:val="Heading1"/>
        <w:spacing w:before="72" w:line="242" w:lineRule="auto"/>
        <w:ind w:right="699"/>
        <w:rPr>
          <w:sz w:val="32"/>
          <w:szCs w:val="32"/>
        </w:rPr>
      </w:pPr>
      <w:r w:rsidRPr="00F777C7">
        <w:rPr>
          <w:color w:val="0F4F75"/>
          <w:sz w:val="32"/>
          <w:szCs w:val="32"/>
        </w:rPr>
        <w:t>Part</w:t>
      </w:r>
      <w:r w:rsidRPr="00F777C7">
        <w:rPr>
          <w:color w:val="0F4F75"/>
          <w:spacing w:val="-5"/>
          <w:sz w:val="32"/>
          <w:szCs w:val="32"/>
        </w:rPr>
        <w:t xml:space="preserve"> </w:t>
      </w:r>
      <w:r w:rsidRPr="00F777C7">
        <w:rPr>
          <w:color w:val="0F4F75"/>
          <w:sz w:val="32"/>
          <w:szCs w:val="32"/>
        </w:rPr>
        <w:t>B:</w:t>
      </w:r>
      <w:r w:rsidRPr="00F777C7">
        <w:rPr>
          <w:color w:val="0F4F75"/>
          <w:spacing w:val="-5"/>
          <w:sz w:val="32"/>
          <w:szCs w:val="32"/>
        </w:rPr>
        <w:t xml:space="preserve"> </w:t>
      </w:r>
      <w:r w:rsidRPr="00F777C7">
        <w:rPr>
          <w:color w:val="0F4F75"/>
          <w:sz w:val="32"/>
          <w:szCs w:val="32"/>
        </w:rPr>
        <w:t>Review</w:t>
      </w:r>
      <w:r w:rsidRPr="00F777C7">
        <w:rPr>
          <w:color w:val="0F4F75"/>
          <w:spacing w:val="-4"/>
          <w:sz w:val="32"/>
          <w:szCs w:val="32"/>
        </w:rPr>
        <w:t xml:space="preserve"> </w:t>
      </w:r>
      <w:r w:rsidRPr="00F777C7">
        <w:rPr>
          <w:color w:val="0F4F75"/>
          <w:sz w:val="32"/>
          <w:szCs w:val="32"/>
        </w:rPr>
        <w:t>of</w:t>
      </w:r>
      <w:r w:rsidRPr="00F777C7">
        <w:rPr>
          <w:color w:val="0F4F75"/>
          <w:spacing w:val="-5"/>
          <w:sz w:val="32"/>
          <w:szCs w:val="32"/>
        </w:rPr>
        <w:t xml:space="preserve"> </w:t>
      </w:r>
      <w:r w:rsidRPr="00F777C7">
        <w:rPr>
          <w:color w:val="0F4F75"/>
          <w:sz w:val="32"/>
          <w:szCs w:val="32"/>
        </w:rPr>
        <w:t>outcomes</w:t>
      </w:r>
      <w:r w:rsidRPr="00F777C7">
        <w:rPr>
          <w:color w:val="0F4F75"/>
          <w:spacing w:val="-5"/>
          <w:sz w:val="32"/>
          <w:szCs w:val="32"/>
        </w:rPr>
        <w:t xml:space="preserve"> </w:t>
      </w:r>
      <w:r w:rsidRPr="00F777C7">
        <w:rPr>
          <w:color w:val="0F4F75"/>
          <w:sz w:val="32"/>
          <w:szCs w:val="32"/>
        </w:rPr>
        <w:t>in</w:t>
      </w:r>
      <w:r w:rsidRPr="00F777C7">
        <w:rPr>
          <w:color w:val="0F4F75"/>
          <w:spacing w:val="-4"/>
          <w:sz w:val="32"/>
          <w:szCs w:val="32"/>
        </w:rPr>
        <w:t xml:space="preserve"> </w:t>
      </w:r>
      <w:r w:rsidRPr="00F777C7">
        <w:rPr>
          <w:color w:val="0F4F75"/>
          <w:sz w:val="32"/>
          <w:szCs w:val="32"/>
        </w:rPr>
        <w:t>the</w:t>
      </w:r>
      <w:r w:rsidRPr="00F777C7">
        <w:rPr>
          <w:color w:val="0F4F75"/>
          <w:spacing w:val="-8"/>
          <w:sz w:val="32"/>
          <w:szCs w:val="32"/>
        </w:rPr>
        <w:t xml:space="preserve"> </w:t>
      </w:r>
      <w:r w:rsidRPr="00F777C7">
        <w:rPr>
          <w:color w:val="0F4F75"/>
          <w:sz w:val="32"/>
          <w:szCs w:val="32"/>
        </w:rPr>
        <w:t>previous</w:t>
      </w:r>
      <w:r w:rsidRPr="00F777C7">
        <w:rPr>
          <w:color w:val="0F4F75"/>
          <w:spacing w:val="-5"/>
          <w:sz w:val="32"/>
          <w:szCs w:val="32"/>
        </w:rPr>
        <w:t xml:space="preserve"> </w:t>
      </w:r>
      <w:r w:rsidRPr="00F777C7">
        <w:rPr>
          <w:color w:val="0F4F75"/>
          <w:sz w:val="32"/>
          <w:szCs w:val="32"/>
        </w:rPr>
        <w:t xml:space="preserve">academic </w:t>
      </w:r>
      <w:r w:rsidRPr="00F777C7">
        <w:rPr>
          <w:color w:val="0F4F75"/>
          <w:spacing w:val="-4"/>
          <w:sz w:val="32"/>
          <w:szCs w:val="32"/>
        </w:rPr>
        <w:t>year</w:t>
      </w:r>
    </w:p>
    <w:p w14:paraId="001CD2A1" w14:textId="77777777" w:rsidR="003D4DD0" w:rsidRPr="00F777C7" w:rsidRDefault="003D4DD0">
      <w:pPr>
        <w:pStyle w:val="BodyText"/>
        <w:spacing w:before="60"/>
        <w:rPr>
          <w:b/>
          <w:sz w:val="28"/>
          <w:szCs w:val="28"/>
        </w:rPr>
      </w:pPr>
    </w:p>
    <w:p w14:paraId="6CC9096E" w14:textId="2E17A383" w:rsidR="003D4DD0" w:rsidRPr="00F777C7" w:rsidRDefault="007C0593">
      <w:pPr>
        <w:pStyle w:val="Heading2"/>
        <w:rPr>
          <w:sz w:val="28"/>
          <w:szCs w:val="28"/>
        </w:rPr>
      </w:pPr>
      <w:r>
        <w:rPr>
          <w:noProof/>
        </w:rPr>
        <mc:AlternateContent>
          <mc:Choice Requires="wps">
            <w:drawing>
              <wp:anchor distT="0" distB="0" distL="0" distR="0" simplePos="0" relativeHeight="487588352" behindDoc="1" locked="0" layoutInCell="1" allowOverlap="1" wp14:anchorId="6D9B34B9" wp14:editId="3E6CA33B">
                <wp:simplePos x="0" y="0"/>
                <wp:positionH relativeFrom="page">
                  <wp:posOffset>259080</wp:posOffset>
                </wp:positionH>
                <wp:positionV relativeFrom="paragraph">
                  <wp:posOffset>419100</wp:posOffset>
                </wp:positionV>
                <wp:extent cx="7092950" cy="8450580"/>
                <wp:effectExtent l="0" t="0" r="12700" b="2667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0" cy="8450580"/>
                        </a:xfrm>
                        <a:prstGeom prst="rect">
                          <a:avLst/>
                        </a:prstGeom>
                        <a:ln w="6095">
                          <a:solidFill>
                            <a:srgbClr val="000000"/>
                          </a:solidFill>
                          <a:prstDash val="solid"/>
                        </a:ln>
                      </wps:spPr>
                      <wps:txbx>
                        <w:txbxContent>
                          <w:p w14:paraId="10E1C369" w14:textId="77777777" w:rsidR="003D4DD0" w:rsidRPr="00F81A1C" w:rsidRDefault="00843725">
                            <w:pPr>
                              <w:pStyle w:val="BodyText"/>
                              <w:spacing w:line="288" w:lineRule="auto"/>
                              <w:ind w:left="106"/>
                              <w:rPr>
                                <w:sz w:val="23"/>
                                <w:szCs w:val="23"/>
                              </w:rPr>
                            </w:pPr>
                            <w:r w:rsidRPr="00F81A1C">
                              <w:rPr>
                                <w:color w:val="0D0D0D"/>
                                <w:sz w:val="23"/>
                                <w:szCs w:val="23"/>
                              </w:rPr>
                              <w:t>Last</w:t>
                            </w:r>
                            <w:r w:rsidRPr="00F81A1C">
                              <w:rPr>
                                <w:color w:val="0D0D0D"/>
                                <w:spacing w:val="-3"/>
                                <w:sz w:val="23"/>
                                <w:szCs w:val="23"/>
                              </w:rPr>
                              <w:t xml:space="preserve"> </w:t>
                            </w:r>
                            <w:r w:rsidRPr="00F81A1C">
                              <w:rPr>
                                <w:color w:val="0D0D0D"/>
                                <w:sz w:val="23"/>
                                <w:szCs w:val="23"/>
                              </w:rPr>
                              <w:t>year’s</w:t>
                            </w:r>
                            <w:r w:rsidRPr="00F81A1C">
                              <w:rPr>
                                <w:color w:val="0D0D0D"/>
                                <w:spacing w:val="-3"/>
                                <w:sz w:val="23"/>
                                <w:szCs w:val="23"/>
                              </w:rPr>
                              <w:t xml:space="preserve"> </w:t>
                            </w:r>
                            <w:r w:rsidRPr="00F81A1C">
                              <w:rPr>
                                <w:color w:val="0D0D0D"/>
                                <w:sz w:val="23"/>
                                <w:szCs w:val="23"/>
                              </w:rPr>
                              <w:t>Pupil</w:t>
                            </w:r>
                            <w:r w:rsidRPr="00F81A1C">
                              <w:rPr>
                                <w:color w:val="0D0D0D"/>
                                <w:spacing w:val="-4"/>
                                <w:sz w:val="23"/>
                                <w:szCs w:val="23"/>
                              </w:rPr>
                              <w:t xml:space="preserve"> </w:t>
                            </w:r>
                            <w:r w:rsidRPr="00F81A1C">
                              <w:rPr>
                                <w:color w:val="0D0D0D"/>
                                <w:sz w:val="23"/>
                                <w:szCs w:val="23"/>
                              </w:rPr>
                              <w:t>Premium</w:t>
                            </w:r>
                            <w:r w:rsidRPr="00F81A1C">
                              <w:rPr>
                                <w:color w:val="0D0D0D"/>
                                <w:spacing w:val="-3"/>
                                <w:sz w:val="23"/>
                                <w:szCs w:val="23"/>
                              </w:rPr>
                              <w:t xml:space="preserve"> </w:t>
                            </w:r>
                            <w:r w:rsidRPr="00F81A1C">
                              <w:rPr>
                                <w:color w:val="0D0D0D"/>
                                <w:sz w:val="23"/>
                                <w:szCs w:val="23"/>
                              </w:rPr>
                              <w:t>strategy was</w:t>
                            </w:r>
                            <w:r w:rsidRPr="00F81A1C">
                              <w:rPr>
                                <w:color w:val="0D0D0D"/>
                                <w:spacing w:val="-5"/>
                                <w:sz w:val="23"/>
                                <w:szCs w:val="23"/>
                              </w:rPr>
                              <w:t xml:space="preserve"> </w:t>
                            </w:r>
                            <w:r w:rsidRPr="00F81A1C">
                              <w:rPr>
                                <w:color w:val="0D0D0D"/>
                                <w:sz w:val="23"/>
                                <w:szCs w:val="23"/>
                              </w:rPr>
                              <w:t>monitored</w:t>
                            </w:r>
                            <w:r w:rsidRPr="00F81A1C">
                              <w:rPr>
                                <w:color w:val="0D0D0D"/>
                                <w:spacing w:val="-2"/>
                                <w:sz w:val="23"/>
                                <w:szCs w:val="23"/>
                              </w:rPr>
                              <w:t xml:space="preserve"> </w:t>
                            </w:r>
                            <w:r w:rsidRPr="00F81A1C">
                              <w:rPr>
                                <w:color w:val="0D0D0D"/>
                                <w:sz w:val="23"/>
                                <w:szCs w:val="23"/>
                              </w:rPr>
                              <w:t>by</w:t>
                            </w:r>
                            <w:r w:rsidRPr="00F81A1C">
                              <w:rPr>
                                <w:color w:val="0D0D0D"/>
                                <w:spacing w:val="-6"/>
                                <w:sz w:val="23"/>
                                <w:szCs w:val="23"/>
                              </w:rPr>
                              <w:t xml:space="preserve"> </w:t>
                            </w:r>
                            <w:r w:rsidRPr="00F81A1C">
                              <w:rPr>
                                <w:color w:val="0D0D0D"/>
                                <w:sz w:val="23"/>
                                <w:szCs w:val="23"/>
                              </w:rPr>
                              <w:t>senior</w:t>
                            </w:r>
                            <w:r w:rsidRPr="00F81A1C">
                              <w:rPr>
                                <w:color w:val="0D0D0D"/>
                                <w:spacing w:val="-3"/>
                                <w:sz w:val="23"/>
                                <w:szCs w:val="23"/>
                              </w:rPr>
                              <w:t xml:space="preserve"> </w:t>
                            </w:r>
                            <w:r w:rsidRPr="00F81A1C">
                              <w:rPr>
                                <w:color w:val="0D0D0D"/>
                                <w:sz w:val="23"/>
                                <w:szCs w:val="23"/>
                              </w:rPr>
                              <w:t>leadership</w:t>
                            </w:r>
                            <w:r w:rsidRPr="00F81A1C">
                              <w:rPr>
                                <w:color w:val="0D0D0D"/>
                                <w:spacing w:val="-3"/>
                                <w:sz w:val="23"/>
                                <w:szCs w:val="23"/>
                              </w:rPr>
                              <w:t xml:space="preserve"> </w:t>
                            </w:r>
                            <w:r w:rsidRPr="00F81A1C">
                              <w:rPr>
                                <w:color w:val="0D0D0D"/>
                                <w:sz w:val="23"/>
                                <w:szCs w:val="23"/>
                              </w:rPr>
                              <w:t>and</w:t>
                            </w:r>
                            <w:r w:rsidRPr="00F81A1C">
                              <w:rPr>
                                <w:color w:val="0D0D0D"/>
                                <w:spacing w:val="-3"/>
                                <w:sz w:val="23"/>
                                <w:szCs w:val="23"/>
                              </w:rPr>
                              <w:t xml:space="preserve"> </w:t>
                            </w:r>
                            <w:r w:rsidRPr="00F81A1C">
                              <w:rPr>
                                <w:color w:val="0D0D0D"/>
                                <w:sz w:val="23"/>
                                <w:szCs w:val="23"/>
                              </w:rPr>
                              <w:t>the</w:t>
                            </w:r>
                            <w:r w:rsidRPr="00F81A1C">
                              <w:rPr>
                                <w:color w:val="0D0D0D"/>
                                <w:spacing w:val="-3"/>
                                <w:sz w:val="23"/>
                                <w:szCs w:val="23"/>
                              </w:rPr>
                              <w:t xml:space="preserve"> </w:t>
                            </w:r>
                            <w:r w:rsidRPr="00F81A1C">
                              <w:rPr>
                                <w:color w:val="0D0D0D"/>
                                <w:sz w:val="23"/>
                                <w:szCs w:val="23"/>
                              </w:rPr>
                              <w:t>Multi Academy Trust.</w:t>
                            </w:r>
                          </w:p>
                          <w:p w14:paraId="40124B44" w14:textId="77777777" w:rsidR="003D4DD0" w:rsidRPr="00F81A1C" w:rsidRDefault="00843725">
                            <w:pPr>
                              <w:spacing w:before="240"/>
                              <w:ind w:left="106"/>
                              <w:rPr>
                                <w:b/>
                                <w:sz w:val="23"/>
                                <w:szCs w:val="23"/>
                              </w:rPr>
                            </w:pPr>
                            <w:r w:rsidRPr="00F81A1C">
                              <w:rPr>
                                <w:b/>
                                <w:color w:val="0D0D0D"/>
                                <w:sz w:val="23"/>
                                <w:szCs w:val="23"/>
                              </w:rPr>
                              <w:t>Academic</w:t>
                            </w:r>
                            <w:r w:rsidRPr="00F81A1C">
                              <w:rPr>
                                <w:b/>
                                <w:color w:val="0D0D0D"/>
                                <w:spacing w:val="-18"/>
                                <w:sz w:val="23"/>
                                <w:szCs w:val="23"/>
                              </w:rPr>
                              <w:t xml:space="preserve"> </w:t>
                            </w:r>
                            <w:r w:rsidRPr="00F81A1C">
                              <w:rPr>
                                <w:b/>
                                <w:color w:val="0D0D0D"/>
                                <w:spacing w:val="-2"/>
                                <w:sz w:val="23"/>
                                <w:szCs w:val="23"/>
                              </w:rPr>
                              <w:t>progress:</w:t>
                            </w:r>
                          </w:p>
                          <w:p w14:paraId="18DE4B6B" w14:textId="77777777" w:rsidR="003D4DD0" w:rsidRPr="00F81A1C" w:rsidRDefault="003D4DD0">
                            <w:pPr>
                              <w:pStyle w:val="BodyText"/>
                              <w:spacing w:before="20"/>
                              <w:rPr>
                                <w:b/>
                                <w:sz w:val="23"/>
                                <w:szCs w:val="23"/>
                              </w:rPr>
                            </w:pPr>
                          </w:p>
                          <w:p w14:paraId="230007F0" w14:textId="24E875C4" w:rsidR="003D4DD0" w:rsidRPr="00F81A1C" w:rsidRDefault="00843725">
                            <w:pPr>
                              <w:pStyle w:val="BodyText"/>
                              <w:spacing w:line="288" w:lineRule="auto"/>
                              <w:ind w:left="106"/>
                              <w:rPr>
                                <w:sz w:val="23"/>
                                <w:szCs w:val="23"/>
                              </w:rPr>
                            </w:pPr>
                            <w:r w:rsidRPr="00F81A1C">
                              <w:rPr>
                                <w:color w:val="0D0D0D"/>
                                <w:sz w:val="23"/>
                                <w:szCs w:val="23"/>
                              </w:rPr>
                              <w:t>GLD</w:t>
                            </w:r>
                            <w:r w:rsidRPr="00F81A1C">
                              <w:rPr>
                                <w:color w:val="0D0D0D"/>
                                <w:spacing w:val="-2"/>
                                <w:sz w:val="23"/>
                                <w:szCs w:val="23"/>
                              </w:rPr>
                              <w:t xml:space="preserve"> </w:t>
                            </w:r>
                            <w:r w:rsidRPr="00F81A1C">
                              <w:rPr>
                                <w:color w:val="0D0D0D"/>
                                <w:sz w:val="23"/>
                                <w:szCs w:val="23"/>
                              </w:rPr>
                              <w:t>–</w:t>
                            </w:r>
                            <w:r w:rsidRPr="00F81A1C">
                              <w:rPr>
                                <w:color w:val="0D0D0D"/>
                                <w:spacing w:val="-4"/>
                                <w:sz w:val="23"/>
                                <w:szCs w:val="23"/>
                              </w:rPr>
                              <w:t xml:space="preserve"> </w:t>
                            </w:r>
                            <w:r w:rsidRPr="00F81A1C">
                              <w:rPr>
                                <w:color w:val="0D0D0D"/>
                                <w:sz w:val="23"/>
                                <w:szCs w:val="23"/>
                              </w:rPr>
                              <w:t>6</w:t>
                            </w:r>
                            <w:r w:rsidR="00AF1143" w:rsidRPr="00F81A1C">
                              <w:rPr>
                                <w:color w:val="0D0D0D"/>
                                <w:sz w:val="23"/>
                                <w:szCs w:val="23"/>
                              </w:rPr>
                              <w:t>7</w:t>
                            </w:r>
                            <w:r w:rsidRPr="00F81A1C">
                              <w:rPr>
                                <w:color w:val="0D0D0D"/>
                                <w:sz w:val="23"/>
                                <w:szCs w:val="23"/>
                              </w:rPr>
                              <w:t>%</w:t>
                            </w:r>
                            <w:r w:rsidRPr="00F81A1C">
                              <w:rPr>
                                <w:color w:val="0D0D0D"/>
                                <w:spacing w:val="-4"/>
                                <w:sz w:val="23"/>
                                <w:szCs w:val="23"/>
                              </w:rPr>
                              <w:t xml:space="preserve"> </w:t>
                            </w:r>
                            <w:r w:rsidRPr="00F81A1C">
                              <w:rPr>
                                <w:color w:val="0D0D0D"/>
                                <w:sz w:val="23"/>
                                <w:szCs w:val="23"/>
                              </w:rPr>
                              <w:t>of</w:t>
                            </w:r>
                            <w:r w:rsidRPr="00F81A1C">
                              <w:rPr>
                                <w:color w:val="0D0D0D"/>
                                <w:spacing w:val="-2"/>
                                <w:sz w:val="23"/>
                                <w:szCs w:val="23"/>
                              </w:rPr>
                              <w:t xml:space="preserve"> </w:t>
                            </w:r>
                            <w:r w:rsidRPr="00F81A1C">
                              <w:rPr>
                                <w:color w:val="0D0D0D"/>
                                <w:sz w:val="23"/>
                                <w:szCs w:val="23"/>
                              </w:rPr>
                              <w:t>PP</w:t>
                            </w:r>
                            <w:r w:rsidRPr="00F81A1C">
                              <w:rPr>
                                <w:color w:val="0D0D0D"/>
                                <w:spacing w:val="-2"/>
                                <w:sz w:val="23"/>
                                <w:szCs w:val="23"/>
                              </w:rPr>
                              <w:t xml:space="preserve"> </w:t>
                            </w:r>
                            <w:r w:rsidRPr="00F81A1C">
                              <w:rPr>
                                <w:color w:val="0D0D0D"/>
                                <w:sz w:val="23"/>
                                <w:szCs w:val="23"/>
                              </w:rPr>
                              <w:t>children</w:t>
                            </w:r>
                            <w:r w:rsidRPr="00F81A1C">
                              <w:rPr>
                                <w:color w:val="0D0D0D"/>
                                <w:spacing w:val="-2"/>
                                <w:sz w:val="23"/>
                                <w:szCs w:val="23"/>
                              </w:rPr>
                              <w:t xml:space="preserve"> </w:t>
                            </w:r>
                            <w:r w:rsidRPr="00F81A1C">
                              <w:rPr>
                                <w:color w:val="0D0D0D"/>
                                <w:sz w:val="23"/>
                                <w:szCs w:val="23"/>
                              </w:rPr>
                              <w:t>achieved</w:t>
                            </w:r>
                            <w:r w:rsidRPr="00F81A1C">
                              <w:rPr>
                                <w:color w:val="0D0D0D"/>
                                <w:spacing w:val="-3"/>
                                <w:sz w:val="23"/>
                                <w:szCs w:val="23"/>
                              </w:rPr>
                              <w:t xml:space="preserve"> </w:t>
                            </w:r>
                            <w:r w:rsidRPr="00F81A1C">
                              <w:rPr>
                                <w:color w:val="0D0D0D"/>
                                <w:sz w:val="23"/>
                                <w:szCs w:val="23"/>
                              </w:rPr>
                              <w:t>GLD</w:t>
                            </w:r>
                            <w:r w:rsidRPr="00F81A1C">
                              <w:rPr>
                                <w:color w:val="0D0D0D"/>
                                <w:spacing w:val="-2"/>
                                <w:sz w:val="23"/>
                                <w:szCs w:val="23"/>
                              </w:rPr>
                              <w:t xml:space="preserve"> </w:t>
                            </w:r>
                            <w:r w:rsidRPr="00F81A1C">
                              <w:rPr>
                                <w:color w:val="0D0D0D"/>
                                <w:sz w:val="23"/>
                                <w:szCs w:val="23"/>
                              </w:rPr>
                              <w:t>in</w:t>
                            </w:r>
                            <w:r w:rsidRPr="00F81A1C">
                              <w:rPr>
                                <w:color w:val="0D0D0D"/>
                                <w:spacing w:val="-4"/>
                                <w:sz w:val="23"/>
                                <w:szCs w:val="23"/>
                              </w:rPr>
                              <w:t xml:space="preserve"> </w:t>
                            </w:r>
                            <w:r w:rsidRPr="00F81A1C">
                              <w:rPr>
                                <w:color w:val="0D0D0D"/>
                                <w:sz w:val="23"/>
                                <w:szCs w:val="23"/>
                              </w:rPr>
                              <w:t>school,</w:t>
                            </w:r>
                            <w:r w:rsidRPr="00F81A1C">
                              <w:rPr>
                                <w:color w:val="0D0D0D"/>
                                <w:spacing w:val="-2"/>
                                <w:sz w:val="23"/>
                                <w:szCs w:val="23"/>
                              </w:rPr>
                              <w:t xml:space="preserve"> </w:t>
                            </w:r>
                            <w:r w:rsidRPr="00F81A1C">
                              <w:rPr>
                                <w:color w:val="0D0D0D"/>
                                <w:sz w:val="23"/>
                                <w:szCs w:val="23"/>
                              </w:rPr>
                              <w:t>compared</w:t>
                            </w:r>
                            <w:r w:rsidRPr="00F81A1C">
                              <w:rPr>
                                <w:color w:val="0D0D0D"/>
                                <w:spacing w:val="-2"/>
                                <w:sz w:val="23"/>
                                <w:szCs w:val="23"/>
                              </w:rPr>
                              <w:t xml:space="preserve"> </w:t>
                            </w:r>
                            <w:r w:rsidRPr="00F81A1C">
                              <w:rPr>
                                <w:color w:val="0D0D0D"/>
                                <w:sz w:val="23"/>
                                <w:szCs w:val="23"/>
                              </w:rPr>
                              <w:t>to</w:t>
                            </w:r>
                            <w:r w:rsidRPr="00F81A1C">
                              <w:rPr>
                                <w:color w:val="0D0D0D"/>
                                <w:spacing w:val="-4"/>
                                <w:sz w:val="23"/>
                                <w:szCs w:val="23"/>
                              </w:rPr>
                              <w:t xml:space="preserve"> </w:t>
                            </w:r>
                            <w:r w:rsidR="00495E10" w:rsidRPr="00F81A1C">
                              <w:rPr>
                                <w:color w:val="0D0D0D"/>
                                <w:sz w:val="23"/>
                                <w:szCs w:val="23"/>
                              </w:rPr>
                              <w:t>51</w:t>
                            </w:r>
                            <w:r w:rsidRPr="00F81A1C">
                              <w:rPr>
                                <w:color w:val="0D0D0D"/>
                                <w:sz w:val="23"/>
                                <w:szCs w:val="23"/>
                              </w:rPr>
                              <w:t>%</w:t>
                            </w:r>
                            <w:r w:rsidRPr="00F81A1C">
                              <w:rPr>
                                <w:color w:val="0D0D0D"/>
                                <w:spacing w:val="-2"/>
                                <w:sz w:val="23"/>
                                <w:szCs w:val="23"/>
                              </w:rPr>
                              <w:t xml:space="preserve"> </w:t>
                            </w:r>
                            <w:r w:rsidRPr="00F81A1C">
                              <w:rPr>
                                <w:color w:val="0D0D0D"/>
                                <w:sz w:val="23"/>
                                <w:szCs w:val="23"/>
                              </w:rPr>
                              <w:t>nationally</w:t>
                            </w:r>
                            <w:r w:rsidRPr="00F81A1C">
                              <w:rPr>
                                <w:color w:val="0D0D0D"/>
                                <w:spacing w:val="-2"/>
                                <w:sz w:val="23"/>
                                <w:szCs w:val="23"/>
                              </w:rPr>
                              <w:t xml:space="preserve"> </w:t>
                            </w:r>
                            <w:r w:rsidRPr="00F81A1C">
                              <w:rPr>
                                <w:color w:val="0D0D0D"/>
                                <w:sz w:val="23"/>
                                <w:szCs w:val="23"/>
                              </w:rPr>
                              <w:t>for</w:t>
                            </w:r>
                            <w:r w:rsidRPr="00F81A1C">
                              <w:rPr>
                                <w:color w:val="0D0D0D"/>
                                <w:spacing w:val="-2"/>
                                <w:sz w:val="23"/>
                                <w:szCs w:val="23"/>
                              </w:rPr>
                              <w:t xml:space="preserve"> </w:t>
                            </w:r>
                            <w:r w:rsidRPr="00F81A1C">
                              <w:rPr>
                                <w:color w:val="0D0D0D"/>
                                <w:sz w:val="23"/>
                                <w:szCs w:val="23"/>
                              </w:rPr>
                              <w:t>PP and 6</w:t>
                            </w:r>
                            <w:r w:rsidR="00F537FD" w:rsidRPr="00F81A1C">
                              <w:rPr>
                                <w:color w:val="0D0D0D"/>
                                <w:sz w:val="23"/>
                                <w:szCs w:val="23"/>
                              </w:rPr>
                              <w:t>7</w:t>
                            </w:r>
                            <w:r w:rsidRPr="00F81A1C">
                              <w:rPr>
                                <w:color w:val="0D0D0D"/>
                                <w:sz w:val="23"/>
                                <w:szCs w:val="23"/>
                              </w:rPr>
                              <w:t>% for all pupils.</w:t>
                            </w:r>
                          </w:p>
                          <w:p w14:paraId="4F7F8CAE" w14:textId="5F90ACA4" w:rsidR="00141AAA" w:rsidRPr="00F81A1C" w:rsidRDefault="00843725">
                            <w:pPr>
                              <w:pStyle w:val="BodyText"/>
                              <w:spacing w:before="240" w:line="496" w:lineRule="auto"/>
                              <w:ind w:left="106" w:right="1769"/>
                              <w:rPr>
                                <w:color w:val="0D0D0D"/>
                                <w:sz w:val="23"/>
                                <w:szCs w:val="23"/>
                              </w:rPr>
                            </w:pPr>
                            <w:r w:rsidRPr="00F81A1C">
                              <w:rPr>
                                <w:color w:val="0D0D0D"/>
                                <w:sz w:val="23"/>
                                <w:szCs w:val="23"/>
                              </w:rPr>
                              <w:t>Phonics</w:t>
                            </w:r>
                            <w:r w:rsidRPr="00F81A1C">
                              <w:rPr>
                                <w:color w:val="0D0D0D"/>
                                <w:spacing w:val="-6"/>
                                <w:sz w:val="23"/>
                                <w:szCs w:val="23"/>
                              </w:rPr>
                              <w:t xml:space="preserve"> </w:t>
                            </w:r>
                            <w:r w:rsidRPr="00F81A1C">
                              <w:rPr>
                                <w:color w:val="0D0D0D"/>
                                <w:sz w:val="23"/>
                                <w:szCs w:val="23"/>
                              </w:rPr>
                              <w:t>–</w:t>
                            </w:r>
                            <w:r w:rsidRPr="00F81A1C">
                              <w:rPr>
                                <w:color w:val="0D0D0D"/>
                                <w:spacing w:val="-3"/>
                                <w:sz w:val="23"/>
                                <w:szCs w:val="23"/>
                              </w:rPr>
                              <w:t xml:space="preserve"> </w:t>
                            </w:r>
                            <w:r w:rsidR="00935B49" w:rsidRPr="00F81A1C">
                              <w:rPr>
                                <w:color w:val="0D0D0D"/>
                                <w:sz w:val="23"/>
                                <w:szCs w:val="23"/>
                              </w:rPr>
                              <w:t>55</w:t>
                            </w:r>
                            <w:r w:rsidRPr="00F81A1C">
                              <w:rPr>
                                <w:color w:val="0D0D0D"/>
                                <w:sz w:val="23"/>
                                <w:szCs w:val="23"/>
                              </w:rPr>
                              <w:t>%</w:t>
                            </w:r>
                            <w:r w:rsidRPr="00F81A1C">
                              <w:rPr>
                                <w:color w:val="0D0D0D"/>
                                <w:spacing w:val="-4"/>
                                <w:sz w:val="23"/>
                                <w:szCs w:val="23"/>
                              </w:rPr>
                              <w:t xml:space="preserve"> </w:t>
                            </w:r>
                            <w:r w:rsidRPr="00F81A1C">
                              <w:rPr>
                                <w:color w:val="0D0D0D"/>
                                <w:sz w:val="23"/>
                                <w:szCs w:val="23"/>
                              </w:rPr>
                              <w:t>of</w:t>
                            </w:r>
                            <w:r w:rsidRPr="00F81A1C">
                              <w:rPr>
                                <w:color w:val="0D0D0D"/>
                                <w:spacing w:val="-4"/>
                                <w:sz w:val="23"/>
                                <w:szCs w:val="23"/>
                              </w:rPr>
                              <w:t xml:space="preserve"> </w:t>
                            </w:r>
                            <w:r w:rsidRPr="00F81A1C">
                              <w:rPr>
                                <w:color w:val="0D0D0D"/>
                                <w:sz w:val="23"/>
                                <w:szCs w:val="23"/>
                              </w:rPr>
                              <w:t>PP</w:t>
                            </w:r>
                            <w:r w:rsidR="00141AAA" w:rsidRPr="00F81A1C">
                              <w:rPr>
                                <w:color w:val="0D0D0D"/>
                                <w:sz w:val="23"/>
                                <w:szCs w:val="23"/>
                              </w:rPr>
                              <w:t xml:space="preserve"> children</w:t>
                            </w:r>
                            <w:r w:rsidRPr="00F81A1C">
                              <w:rPr>
                                <w:color w:val="0D0D0D"/>
                                <w:spacing w:val="-6"/>
                                <w:sz w:val="23"/>
                                <w:szCs w:val="23"/>
                              </w:rPr>
                              <w:t xml:space="preserve"> </w:t>
                            </w:r>
                            <w:r w:rsidRPr="00F81A1C">
                              <w:rPr>
                                <w:color w:val="0D0D0D"/>
                                <w:sz w:val="23"/>
                                <w:szCs w:val="23"/>
                              </w:rPr>
                              <w:t>reached</w:t>
                            </w:r>
                            <w:r w:rsidRPr="00F81A1C">
                              <w:rPr>
                                <w:color w:val="0D0D0D"/>
                                <w:spacing w:val="-4"/>
                                <w:sz w:val="23"/>
                                <w:szCs w:val="23"/>
                              </w:rPr>
                              <w:t xml:space="preserve"> </w:t>
                            </w:r>
                            <w:r w:rsidRPr="00F81A1C">
                              <w:rPr>
                                <w:color w:val="0D0D0D"/>
                                <w:sz w:val="23"/>
                                <w:szCs w:val="23"/>
                              </w:rPr>
                              <w:t>expected</w:t>
                            </w:r>
                            <w:r w:rsidRPr="00F81A1C">
                              <w:rPr>
                                <w:color w:val="0D0D0D"/>
                                <w:spacing w:val="-4"/>
                                <w:sz w:val="23"/>
                                <w:szCs w:val="23"/>
                              </w:rPr>
                              <w:t xml:space="preserve"> </w:t>
                            </w:r>
                            <w:r w:rsidRPr="00F81A1C">
                              <w:rPr>
                                <w:color w:val="0D0D0D"/>
                                <w:sz w:val="23"/>
                                <w:szCs w:val="23"/>
                              </w:rPr>
                              <w:t>standard</w:t>
                            </w:r>
                            <w:r w:rsidR="00E23502" w:rsidRPr="00F81A1C">
                              <w:rPr>
                                <w:color w:val="0D0D0D"/>
                                <w:sz w:val="23"/>
                                <w:szCs w:val="23"/>
                              </w:rPr>
                              <w:t>. N</w:t>
                            </w:r>
                            <w:r w:rsidRPr="00F81A1C">
                              <w:rPr>
                                <w:color w:val="0D0D0D"/>
                                <w:sz w:val="23"/>
                                <w:szCs w:val="23"/>
                              </w:rPr>
                              <w:t>ational</w:t>
                            </w:r>
                            <w:r w:rsidR="00E23502" w:rsidRPr="00F81A1C">
                              <w:rPr>
                                <w:color w:val="0D0D0D"/>
                                <w:sz w:val="23"/>
                                <w:szCs w:val="23"/>
                              </w:rPr>
                              <w:t xml:space="preserve"> average for phonics = 68%</w:t>
                            </w:r>
                          </w:p>
                          <w:p w14:paraId="4468DC4F" w14:textId="77777777" w:rsidR="00E23502" w:rsidRPr="00F81A1C" w:rsidRDefault="00843725">
                            <w:pPr>
                              <w:pStyle w:val="BodyText"/>
                              <w:spacing w:before="240" w:line="496" w:lineRule="auto"/>
                              <w:ind w:left="106" w:right="1769"/>
                              <w:rPr>
                                <w:color w:val="0D0D0D"/>
                                <w:sz w:val="23"/>
                                <w:szCs w:val="23"/>
                              </w:rPr>
                            </w:pPr>
                            <w:r w:rsidRPr="00F81A1C">
                              <w:rPr>
                                <w:color w:val="0D0D0D"/>
                                <w:sz w:val="23"/>
                                <w:szCs w:val="23"/>
                              </w:rPr>
                              <w:t>Y2 Reading</w:t>
                            </w:r>
                            <w:r w:rsidR="00141AAA" w:rsidRPr="00F81A1C">
                              <w:rPr>
                                <w:color w:val="0D0D0D"/>
                                <w:sz w:val="23"/>
                                <w:szCs w:val="23"/>
                              </w:rPr>
                              <w:t>-</w:t>
                            </w:r>
                            <w:r w:rsidRPr="00F81A1C">
                              <w:rPr>
                                <w:color w:val="0D0D0D"/>
                                <w:sz w:val="23"/>
                                <w:szCs w:val="23"/>
                              </w:rPr>
                              <w:t xml:space="preserve"> </w:t>
                            </w:r>
                            <w:r w:rsidR="005C5112" w:rsidRPr="00F81A1C">
                              <w:rPr>
                                <w:color w:val="0D0D0D"/>
                                <w:sz w:val="23"/>
                                <w:szCs w:val="23"/>
                              </w:rPr>
                              <w:t xml:space="preserve">67 % of </w:t>
                            </w:r>
                            <w:r w:rsidRPr="00F81A1C">
                              <w:rPr>
                                <w:color w:val="0D0D0D"/>
                                <w:sz w:val="23"/>
                                <w:szCs w:val="23"/>
                              </w:rPr>
                              <w:t>PP</w:t>
                            </w:r>
                            <w:r w:rsidR="00141AAA" w:rsidRPr="00F81A1C">
                              <w:rPr>
                                <w:color w:val="0D0D0D"/>
                                <w:sz w:val="23"/>
                                <w:szCs w:val="23"/>
                              </w:rPr>
                              <w:t xml:space="preserve"> children</w:t>
                            </w:r>
                            <w:r w:rsidR="005C5112" w:rsidRPr="00F81A1C">
                              <w:rPr>
                                <w:color w:val="0D0D0D"/>
                                <w:sz w:val="23"/>
                                <w:szCs w:val="23"/>
                              </w:rPr>
                              <w:t xml:space="preserve"> reached expected or higher. </w:t>
                            </w:r>
                          </w:p>
                          <w:p w14:paraId="533D4147" w14:textId="32DC31A2" w:rsidR="003D4DD0" w:rsidRPr="00F81A1C" w:rsidRDefault="00141AAA">
                            <w:pPr>
                              <w:pStyle w:val="BodyText"/>
                              <w:spacing w:before="240" w:line="496" w:lineRule="auto"/>
                              <w:ind w:left="106" w:right="1769"/>
                              <w:rPr>
                                <w:sz w:val="23"/>
                                <w:szCs w:val="23"/>
                              </w:rPr>
                            </w:pPr>
                            <w:r w:rsidRPr="00F81A1C">
                              <w:rPr>
                                <w:color w:val="0D0D0D"/>
                                <w:sz w:val="23"/>
                                <w:szCs w:val="23"/>
                              </w:rPr>
                              <w:t>N</w:t>
                            </w:r>
                            <w:r w:rsidR="00843725" w:rsidRPr="00F81A1C">
                              <w:rPr>
                                <w:color w:val="0D0D0D"/>
                                <w:sz w:val="23"/>
                                <w:szCs w:val="23"/>
                              </w:rPr>
                              <w:t>ational averages for reading (%)</w:t>
                            </w:r>
                          </w:p>
                          <w:p w14:paraId="5D7D8174" w14:textId="77777777" w:rsidR="00E23502" w:rsidRPr="00F81A1C" w:rsidRDefault="00843725">
                            <w:pPr>
                              <w:pStyle w:val="BodyText"/>
                              <w:spacing w:line="496" w:lineRule="auto"/>
                              <w:ind w:left="106" w:right="2531"/>
                              <w:rPr>
                                <w:color w:val="0D0D0D"/>
                                <w:spacing w:val="-4"/>
                                <w:sz w:val="23"/>
                                <w:szCs w:val="23"/>
                              </w:rPr>
                            </w:pPr>
                            <w:r w:rsidRPr="00F81A1C">
                              <w:rPr>
                                <w:color w:val="0D0D0D"/>
                                <w:sz w:val="23"/>
                                <w:szCs w:val="23"/>
                              </w:rPr>
                              <w:t>Y2</w:t>
                            </w:r>
                            <w:r w:rsidRPr="00F81A1C">
                              <w:rPr>
                                <w:color w:val="0D0D0D"/>
                                <w:spacing w:val="-4"/>
                                <w:sz w:val="23"/>
                                <w:szCs w:val="23"/>
                              </w:rPr>
                              <w:t xml:space="preserve"> </w:t>
                            </w:r>
                            <w:r w:rsidRPr="00F81A1C">
                              <w:rPr>
                                <w:color w:val="0D0D0D"/>
                                <w:sz w:val="23"/>
                                <w:szCs w:val="23"/>
                              </w:rPr>
                              <w:t>Writing</w:t>
                            </w:r>
                            <w:r w:rsidR="00141AAA" w:rsidRPr="00F81A1C">
                              <w:rPr>
                                <w:color w:val="0D0D0D"/>
                                <w:sz w:val="23"/>
                                <w:szCs w:val="23"/>
                              </w:rPr>
                              <w:t>-</w:t>
                            </w:r>
                            <w:r w:rsidRPr="00F81A1C">
                              <w:rPr>
                                <w:color w:val="0D0D0D"/>
                                <w:spacing w:val="-4"/>
                                <w:sz w:val="23"/>
                                <w:szCs w:val="23"/>
                              </w:rPr>
                              <w:t xml:space="preserve"> </w:t>
                            </w:r>
                            <w:r w:rsidR="00141AAA" w:rsidRPr="00F81A1C">
                              <w:rPr>
                                <w:color w:val="0D0D0D"/>
                                <w:spacing w:val="-4"/>
                                <w:sz w:val="23"/>
                                <w:szCs w:val="23"/>
                              </w:rPr>
                              <w:t xml:space="preserve">42 % of </w:t>
                            </w:r>
                            <w:r w:rsidRPr="00F81A1C">
                              <w:rPr>
                                <w:color w:val="0D0D0D"/>
                                <w:sz w:val="23"/>
                                <w:szCs w:val="23"/>
                              </w:rPr>
                              <w:t>PP</w:t>
                            </w:r>
                            <w:r w:rsidRPr="00F81A1C">
                              <w:rPr>
                                <w:color w:val="0D0D0D"/>
                                <w:spacing w:val="-4"/>
                                <w:sz w:val="23"/>
                                <w:szCs w:val="23"/>
                              </w:rPr>
                              <w:t xml:space="preserve"> </w:t>
                            </w:r>
                            <w:r w:rsidR="00141AAA" w:rsidRPr="00F81A1C">
                              <w:rPr>
                                <w:color w:val="0D0D0D"/>
                                <w:spacing w:val="-4"/>
                                <w:sz w:val="23"/>
                                <w:szCs w:val="23"/>
                              </w:rPr>
                              <w:t>children reached expected or higher</w:t>
                            </w:r>
                            <w:r w:rsidR="00E23502" w:rsidRPr="00F81A1C">
                              <w:rPr>
                                <w:color w:val="0D0D0D"/>
                                <w:spacing w:val="-4"/>
                                <w:sz w:val="23"/>
                                <w:szCs w:val="23"/>
                              </w:rPr>
                              <w:t>.</w:t>
                            </w:r>
                          </w:p>
                          <w:p w14:paraId="74134B4B" w14:textId="38422B22" w:rsidR="00141AAA" w:rsidRPr="00F81A1C" w:rsidRDefault="00141AAA">
                            <w:pPr>
                              <w:pStyle w:val="BodyText"/>
                              <w:spacing w:line="496" w:lineRule="auto"/>
                              <w:ind w:left="106" w:right="2531"/>
                              <w:rPr>
                                <w:color w:val="0D0D0D"/>
                                <w:sz w:val="23"/>
                                <w:szCs w:val="23"/>
                              </w:rPr>
                            </w:pPr>
                            <w:r w:rsidRPr="00F81A1C">
                              <w:rPr>
                                <w:color w:val="0D0D0D"/>
                                <w:spacing w:val="-4"/>
                                <w:sz w:val="23"/>
                                <w:szCs w:val="23"/>
                              </w:rPr>
                              <w:t>N</w:t>
                            </w:r>
                            <w:r w:rsidR="00843725" w:rsidRPr="00F81A1C">
                              <w:rPr>
                                <w:color w:val="0D0D0D"/>
                                <w:sz w:val="23"/>
                                <w:szCs w:val="23"/>
                              </w:rPr>
                              <w:t>ational</w:t>
                            </w:r>
                            <w:r w:rsidR="00843725" w:rsidRPr="00F81A1C">
                              <w:rPr>
                                <w:color w:val="0D0D0D"/>
                                <w:spacing w:val="-4"/>
                                <w:sz w:val="23"/>
                                <w:szCs w:val="23"/>
                              </w:rPr>
                              <w:t xml:space="preserve"> </w:t>
                            </w:r>
                            <w:r w:rsidR="00843725" w:rsidRPr="00F81A1C">
                              <w:rPr>
                                <w:color w:val="0D0D0D"/>
                                <w:sz w:val="23"/>
                                <w:szCs w:val="23"/>
                              </w:rPr>
                              <w:t>averages</w:t>
                            </w:r>
                            <w:r w:rsidR="00843725" w:rsidRPr="00F81A1C">
                              <w:rPr>
                                <w:color w:val="0D0D0D"/>
                                <w:spacing w:val="-8"/>
                                <w:sz w:val="23"/>
                                <w:szCs w:val="23"/>
                              </w:rPr>
                              <w:t xml:space="preserve"> </w:t>
                            </w:r>
                            <w:r w:rsidR="00843725" w:rsidRPr="00F81A1C">
                              <w:rPr>
                                <w:color w:val="0D0D0D"/>
                                <w:sz w:val="23"/>
                                <w:szCs w:val="23"/>
                              </w:rPr>
                              <w:t>for</w:t>
                            </w:r>
                            <w:r w:rsidR="00843725" w:rsidRPr="00F81A1C">
                              <w:rPr>
                                <w:color w:val="0D0D0D"/>
                                <w:spacing w:val="-4"/>
                                <w:sz w:val="23"/>
                                <w:szCs w:val="23"/>
                              </w:rPr>
                              <w:t xml:space="preserve"> </w:t>
                            </w:r>
                            <w:r w:rsidR="00843725" w:rsidRPr="00F81A1C">
                              <w:rPr>
                                <w:color w:val="0D0D0D"/>
                                <w:sz w:val="23"/>
                                <w:szCs w:val="23"/>
                              </w:rPr>
                              <w:t>writing</w:t>
                            </w:r>
                            <w:r w:rsidR="00843725" w:rsidRPr="00F81A1C">
                              <w:rPr>
                                <w:color w:val="0D0D0D"/>
                                <w:spacing w:val="-4"/>
                                <w:sz w:val="23"/>
                                <w:szCs w:val="23"/>
                              </w:rPr>
                              <w:t xml:space="preserve"> </w:t>
                            </w:r>
                            <w:r w:rsidR="00843725" w:rsidRPr="00F81A1C">
                              <w:rPr>
                                <w:color w:val="0D0D0D"/>
                                <w:sz w:val="23"/>
                                <w:szCs w:val="23"/>
                              </w:rPr>
                              <w:t xml:space="preserve">(%) </w:t>
                            </w:r>
                          </w:p>
                          <w:p w14:paraId="6566EE4D" w14:textId="77777777" w:rsidR="00E23502" w:rsidRPr="00F81A1C" w:rsidRDefault="00843725">
                            <w:pPr>
                              <w:pStyle w:val="BodyText"/>
                              <w:spacing w:line="496" w:lineRule="auto"/>
                              <w:ind w:left="106" w:right="2531"/>
                              <w:rPr>
                                <w:color w:val="0D0D0D"/>
                                <w:sz w:val="23"/>
                                <w:szCs w:val="23"/>
                              </w:rPr>
                            </w:pPr>
                            <w:r w:rsidRPr="00F81A1C">
                              <w:rPr>
                                <w:color w:val="0D0D0D"/>
                                <w:sz w:val="23"/>
                                <w:szCs w:val="23"/>
                              </w:rPr>
                              <w:t xml:space="preserve">Y2 </w:t>
                            </w:r>
                            <w:proofErr w:type="spellStart"/>
                            <w:r w:rsidRPr="00F81A1C">
                              <w:rPr>
                                <w:color w:val="0D0D0D"/>
                                <w:sz w:val="23"/>
                                <w:szCs w:val="23"/>
                              </w:rPr>
                              <w:t>Maths</w:t>
                            </w:r>
                            <w:proofErr w:type="spellEnd"/>
                            <w:r w:rsidR="00E86ADF" w:rsidRPr="00F81A1C">
                              <w:rPr>
                                <w:color w:val="0D0D0D"/>
                                <w:sz w:val="23"/>
                                <w:szCs w:val="23"/>
                              </w:rPr>
                              <w:t>-</w:t>
                            </w:r>
                            <w:r w:rsidR="00141AAA" w:rsidRPr="00F81A1C">
                              <w:rPr>
                                <w:color w:val="0D0D0D"/>
                                <w:sz w:val="23"/>
                                <w:szCs w:val="23"/>
                              </w:rPr>
                              <w:t xml:space="preserve"> 58 % of</w:t>
                            </w:r>
                            <w:r w:rsidRPr="00F81A1C">
                              <w:rPr>
                                <w:color w:val="0D0D0D"/>
                                <w:sz w:val="23"/>
                                <w:szCs w:val="23"/>
                              </w:rPr>
                              <w:t xml:space="preserve"> PP </w:t>
                            </w:r>
                            <w:r w:rsidR="00141AAA" w:rsidRPr="00F81A1C">
                              <w:rPr>
                                <w:color w:val="0D0D0D"/>
                                <w:sz w:val="23"/>
                                <w:szCs w:val="23"/>
                              </w:rPr>
                              <w:t>children</w:t>
                            </w:r>
                            <w:r w:rsidR="003F036C" w:rsidRPr="00F81A1C">
                              <w:rPr>
                                <w:color w:val="0D0D0D"/>
                                <w:sz w:val="23"/>
                                <w:szCs w:val="23"/>
                              </w:rPr>
                              <w:t xml:space="preserve"> reached expected or higher. </w:t>
                            </w:r>
                          </w:p>
                          <w:p w14:paraId="1342A43E" w14:textId="138789CC" w:rsidR="003F036C" w:rsidRPr="00F81A1C" w:rsidRDefault="003F036C">
                            <w:pPr>
                              <w:pStyle w:val="BodyText"/>
                              <w:spacing w:line="496" w:lineRule="auto"/>
                              <w:ind w:left="106" w:right="2531"/>
                              <w:rPr>
                                <w:color w:val="0D0D0D"/>
                                <w:sz w:val="23"/>
                                <w:szCs w:val="23"/>
                              </w:rPr>
                            </w:pPr>
                            <w:r w:rsidRPr="00F81A1C">
                              <w:rPr>
                                <w:color w:val="0D0D0D"/>
                                <w:sz w:val="23"/>
                                <w:szCs w:val="23"/>
                              </w:rPr>
                              <w:t>N</w:t>
                            </w:r>
                            <w:r w:rsidR="00843725" w:rsidRPr="00F81A1C">
                              <w:rPr>
                                <w:color w:val="0D0D0D"/>
                                <w:sz w:val="23"/>
                                <w:szCs w:val="23"/>
                              </w:rPr>
                              <w:t xml:space="preserve">ational averages for </w:t>
                            </w:r>
                            <w:proofErr w:type="spellStart"/>
                            <w:r w:rsidR="00843725" w:rsidRPr="00F81A1C">
                              <w:rPr>
                                <w:color w:val="0D0D0D"/>
                                <w:sz w:val="23"/>
                                <w:szCs w:val="23"/>
                              </w:rPr>
                              <w:t>maths</w:t>
                            </w:r>
                            <w:proofErr w:type="spellEnd"/>
                            <w:r w:rsidR="00843725" w:rsidRPr="00F81A1C">
                              <w:rPr>
                                <w:color w:val="0D0D0D"/>
                                <w:sz w:val="23"/>
                                <w:szCs w:val="23"/>
                              </w:rPr>
                              <w:t xml:space="preserve"> (%) </w:t>
                            </w:r>
                          </w:p>
                          <w:p w14:paraId="0321A8BD" w14:textId="77777777" w:rsidR="00E23502" w:rsidRPr="00F81A1C" w:rsidRDefault="00843725">
                            <w:pPr>
                              <w:pStyle w:val="BodyText"/>
                              <w:spacing w:line="496" w:lineRule="auto"/>
                              <w:ind w:left="106" w:right="2531"/>
                              <w:rPr>
                                <w:color w:val="0D0D0D"/>
                                <w:sz w:val="23"/>
                                <w:szCs w:val="23"/>
                              </w:rPr>
                            </w:pPr>
                            <w:r w:rsidRPr="00F81A1C">
                              <w:rPr>
                                <w:color w:val="0D0D0D"/>
                                <w:sz w:val="23"/>
                                <w:szCs w:val="23"/>
                              </w:rPr>
                              <w:t xml:space="preserve">Y6 reading </w:t>
                            </w:r>
                            <w:r w:rsidR="00E86ADF" w:rsidRPr="00F81A1C">
                              <w:rPr>
                                <w:color w:val="0D0D0D"/>
                                <w:sz w:val="23"/>
                                <w:szCs w:val="23"/>
                              </w:rPr>
                              <w:t xml:space="preserve">- % of </w:t>
                            </w:r>
                            <w:r w:rsidRPr="00F81A1C">
                              <w:rPr>
                                <w:color w:val="0D0D0D"/>
                                <w:sz w:val="23"/>
                                <w:szCs w:val="23"/>
                              </w:rPr>
                              <w:t>PP</w:t>
                            </w:r>
                            <w:r w:rsidR="003F036C" w:rsidRPr="00F81A1C">
                              <w:rPr>
                                <w:color w:val="0D0D0D"/>
                                <w:sz w:val="23"/>
                                <w:szCs w:val="23"/>
                              </w:rPr>
                              <w:t xml:space="preserve"> children reached expected or higher. </w:t>
                            </w:r>
                          </w:p>
                          <w:p w14:paraId="6FFE1862" w14:textId="51BE0DBB" w:rsidR="003D4DD0" w:rsidRPr="00F81A1C" w:rsidRDefault="003F036C">
                            <w:pPr>
                              <w:pStyle w:val="BodyText"/>
                              <w:spacing w:line="496" w:lineRule="auto"/>
                              <w:ind w:left="106" w:right="2531"/>
                              <w:rPr>
                                <w:sz w:val="23"/>
                                <w:szCs w:val="23"/>
                              </w:rPr>
                            </w:pPr>
                            <w:r w:rsidRPr="00F81A1C">
                              <w:rPr>
                                <w:color w:val="0D0D0D"/>
                                <w:sz w:val="23"/>
                                <w:szCs w:val="23"/>
                              </w:rPr>
                              <w:t>Nationa</w:t>
                            </w:r>
                            <w:r w:rsidR="00E86ADF" w:rsidRPr="00F81A1C">
                              <w:rPr>
                                <w:color w:val="0D0D0D"/>
                                <w:sz w:val="23"/>
                                <w:szCs w:val="23"/>
                              </w:rPr>
                              <w:t xml:space="preserve">l average for reading </w:t>
                            </w:r>
                            <w:r w:rsidR="00843725" w:rsidRPr="00F81A1C">
                              <w:rPr>
                                <w:color w:val="0D0D0D"/>
                                <w:sz w:val="23"/>
                                <w:szCs w:val="23"/>
                              </w:rPr>
                              <w:t>(%)</w:t>
                            </w:r>
                          </w:p>
                          <w:p w14:paraId="334FC90D" w14:textId="77777777" w:rsidR="00E23502" w:rsidRPr="00F81A1C" w:rsidRDefault="00843725">
                            <w:pPr>
                              <w:pStyle w:val="BodyText"/>
                              <w:spacing w:line="496" w:lineRule="auto"/>
                              <w:ind w:left="106" w:right="3826"/>
                              <w:jc w:val="both"/>
                              <w:rPr>
                                <w:color w:val="0D0D0D"/>
                                <w:sz w:val="23"/>
                                <w:szCs w:val="23"/>
                              </w:rPr>
                            </w:pPr>
                            <w:r w:rsidRPr="00F81A1C">
                              <w:rPr>
                                <w:color w:val="0D0D0D"/>
                                <w:sz w:val="23"/>
                                <w:szCs w:val="23"/>
                              </w:rPr>
                              <w:t>Y6</w:t>
                            </w:r>
                            <w:r w:rsidRPr="00F81A1C">
                              <w:rPr>
                                <w:color w:val="0D0D0D"/>
                                <w:spacing w:val="-5"/>
                                <w:sz w:val="23"/>
                                <w:szCs w:val="23"/>
                              </w:rPr>
                              <w:t xml:space="preserve"> </w:t>
                            </w:r>
                            <w:r w:rsidRPr="00F81A1C">
                              <w:rPr>
                                <w:color w:val="0D0D0D"/>
                                <w:sz w:val="23"/>
                                <w:szCs w:val="23"/>
                              </w:rPr>
                              <w:t>writing</w:t>
                            </w:r>
                            <w:r w:rsidRPr="00F81A1C">
                              <w:rPr>
                                <w:color w:val="0D0D0D"/>
                                <w:spacing w:val="-5"/>
                                <w:sz w:val="23"/>
                                <w:szCs w:val="23"/>
                              </w:rPr>
                              <w:t xml:space="preserve"> </w:t>
                            </w:r>
                            <w:r w:rsidR="00E86ADF" w:rsidRPr="00F81A1C">
                              <w:rPr>
                                <w:color w:val="0D0D0D"/>
                                <w:spacing w:val="-5"/>
                                <w:sz w:val="23"/>
                                <w:szCs w:val="23"/>
                              </w:rPr>
                              <w:t xml:space="preserve">- % of </w:t>
                            </w:r>
                            <w:r w:rsidRPr="00F81A1C">
                              <w:rPr>
                                <w:color w:val="0D0D0D"/>
                                <w:sz w:val="23"/>
                                <w:szCs w:val="23"/>
                              </w:rPr>
                              <w:t>PP</w:t>
                            </w:r>
                            <w:r w:rsidR="00E86ADF" w:rsidRPr="00F81A1C">
                              <w:rPr>
                                <w:color w:val="0D0D0D"/>
                                <w:sz w:val="23"/>
                                <w:szCs w:val="23"/>
                              </w:rPr>
                              <w:t xml:space="preserve"> children reached expected or higher. </w:t>
                            </w:r>
                          </w:p>
                          <w:p w14:paraId="318F8FDC" w14:textId="3D52FA0E" w:rsidR="00E86ADF" w:rsidRPr="00F81A1C" w:rsidRDefault="00E86ADF">
                            <w:pPr>
                              <w:pStyle w:val="BodyText"/>
                              <w:spacing w:line="496" w:lineRule="auto"/>
                              <w:ind w:left="106" w:right="3826"/>
                              <w:jc w:val="both"/>
                              <w:rPr>
                                <w:color w:val="0D0D0D"/>
                                <w:sz w:val="23"/>
                                <w:szCs w:val="23"/>
                              </w:rPr>
                            </w:pPr>
                            <w:r w:rsidRPr="00F81A1C">
                              <w:rPr>
                                <w:color w:val="0D0D0D"/>
                                <w:sz w:val="23"/>
                                <w:szCs w:val="23"/>
                              </w:rPr>
                              <w:t>National average for writing (%)</w:t>
                            </w:r>
                          </w:p>
                          <w:p w14:paraId="463F5C3D" w14:textId="77777777" w:rsidR="00E23502" w:rsidRPr="00F81A1C" w:rsidRDefault="00843725" w:rsidP="00532E22">
                            <w:pPr>
                              <w:pStyle w:val="BodyText"/>
                              <w:spacing w:line="496" w:lineRule="auto"/>
                              <w:ind w:left="106" w:right="3826"/>
                              <w:jc w:val="both"/>
                              <w:rPr>
                                <w:color w:val="0D0D0D"/>
                                <w:spacing w:val="-1"/>
                                <w:sz w:val="23"/>
                                <w:szCs w:val="23"/>
                              </w:rPr>
                            </w:pPr>
                            <w:r w:rsidRPr="00F81A1C">
                              <w:rPr>
                                <w:color w:val="0D0D0D"/>
                                <w:sz w:val="23"/>
                                <w:szCs w:val="23"/>
                              </w:rPr>
                              <w:t>Y6</w:t>
                            </w:r>
                            <w:r w:rsidRPr="00F81A1C">
                              <w:rPr>
                                <w:color w:val="0D0D0D"/>
                                <w:spacing w:val="-1"/>
                                <w:sz w:val="23"/>
                                <w:szCs w:val="23"/>
                              </w:rPr>
                              <w:t xml:space="preserve"> </w:t>
                            </w:r>
                            <w:proofErr w:type="spellStart"/>
                            <w:r w:rsidRPr="00F81A1C">
                              <w:rPr>
                                <w:color w:val="0D0D0D"/>
                                <w:sz w:val="23"/>
                                <w:szCs w:val="23"/>
                              </w:rPr>
                              <w:t>maths</w:t>
                            </w:r>
                            <w:proofErr w:type="spellEnd"/>
                            <w:r w:rsidRPr="00F81A1C">
                              <w:rPr>
                                <w:color w:val="0D0D0D"/>
                                <w:sz w:val="23"/>
                                <w:szCs w:val="23"/>
                              </w:rPr>
                              <w:t xml:space="preserve"> </w:t>
                            </w:r>
                            <w:r w:rsidR="00E86ADF" w:rsidRPr="00F81A1C">
                              <w:rPr>
                                <w:color w:val="0D0D0D"/>
                                <w:sz w:val="23"/>
                                <w:szCs w:val="23"/>
                              </w:rPr>
                              <w:t xml:space="preserve">- % of </w:t>
                            </w:r>
                            <w:r w:rsidRPr="00F81A1C">
                              <w:rPr>
                                <w:color w:val="0D0D0D"/>
                                <w:sz w:val="23"/>
                                <w:szCs w:val="23"/>
                              </w:rPr>
                              <w:t>PP</w:t>
                            </w:r>
                            <w:r w:rsidRPr="00F81A1C">
                              <w:rPr>
                                <w:color w:val="0D0D0D"/>
                                <w:spacing w:val="-1"/>
                                <w:sz w:val="23"/>
                                <w:szCs w:val="23"/>
                              </w:rPr>
                              <w:t xml:space="preserve"> </w:t>
                            </w:r>
                            <w:r w:rsidR="00E86ADF" w:rsidRPr="00F81A1C">
                              <w:rPr>
                                <w:color w:val="0D0D0D"/>
                                <w:spacing w:val="-1"/>
                                <w:sz w:val="23"/>
                                <w:szCs w:val="23"/>
                              </w:rPr>
                              <w:t xml:space="preserve">children reached expected or above. </w:t>
                            </w:r>
                          </w:p>
                          <w:p w14:paraId="49E1E2BB" w14:textId="77777777" w:rsidR="00E23502" w:rsidRPr="00F81A1C" w:rsidRDefault="00E86ADF" w:rsidP="00532E22">
                            <w:pPr>
                              <w:pStyle w:val="BodyText"/>
                              <w:spacing w:line="496" w:lineRule="auto"/>
                              <w:ind w:left="106" w:right="3826"/>
                              <w:jc w:val="both"/>
                              <w:rPr>
                                <w:color w:val="0D0D0D"/>
                                <w:sz w:val="23"/>
                                <w:szCs w:val="23"/>
                              </w:rPr>
                            </w:pPr>
                            <w:r w:rsidRPr="00F81A1C">
                              <w:rPr>
                                <w:color w:val="0D0D0D"/>
                                <w:spacing w:val="-1"/>
                                <w:sz w:val="23"/>
                                <w:szCs w:val="23"/>
                              </w:rPr>
                              <w:t>National a</w:t>
                            </w:r>
                            <w:r w:rsidR="00843725" w:rsidRPr="00F81A1C">
                              <w:rPr>
                                <w:color w:val="0D0D0D"/>
                                <w:sz w:val="23"/>
                                <w:szCs w:val="23"/>
                              </w:rPr>
                              <w:t xml:space="preserve">verages (%) </w:t>
                            </w:r>
                          </w:p>
                          <w:p w14:paraId="7A9EA759" w14:textId="7B46EC14" w:rsidR="003D4DD0" w:rsidRPr="00F81A1C" w:rsidRDefault="00843725" w:rsidP="00E23502">
                            <w:pPr>
                              <w:pStyle w:val="BodyText"/>
                              <w:spacing w:line="496" w:lineRule="auto"/>
                              <w:ind w:left="106" w:right="3826"/>
                              <w:jc w:val="both"/>
                              <w:rPr>
                                <w:color w:val="0D0D0D"/>
                                <w:spacing w:val="-1"/>
                                <w:sz w:val="23"/>
                                <w:szCs w:val="23"/>
                              </w:rPr>
                            </w:pPr>
                            <w:r w:rsidRPr="00F81A1C">
                              <w:rPr>
                                <w:b/>
                                <w:color w:val="0D0D0D"/>
                                <w:sz w:val="23"/>
                                <w:szCs w:val="23"/>
                              </w:rPr>
                              <w:t>Attendance figures:</w:t>
                            </w:r>
                            <w:r w:rsidR="00E23502" w:rsidRPr="00F81A1C">
                              <w:rPr>
                                <w:color w:val="0D0D0D"/>
                                <w:spacing w:val="-1"/>
                                <w:sz w:val="23"/>
                                <w:szCs w:val="23"/>
                              </w:rPr>
                              <w:t xml:space="preserve"> </w:t>
                            </w:r>
                            <w:r w:rsidRPr="00F81A1C">
                              <w:rPr>
                                <w:color w:val="0D0D0D"/>
                                <w:sz w:val="23"/>
                                <w:szCs w:val="23"/>
                              </w:rPr>
                              <w:t>PP</w:t>
                            </w:r>
                            <w:r w:rsidRPr="00F81A1C">
                              <w:rPr>
                                <w:color w:val="0D0D0D"/>
                                <w:spacing w:val="-2"/>
                                <w:sz w:val="23"/>
                                <w:szCs w:val="23"/>
                              </w:rPr>
                              <w:t xml:space="preserve"> </w:t>
                            </w:r>
                            <w:r w:rsidR="00DB39F7">
                              <w:rPr>
                                <w:color w:val="0D0D0D"/>
                                <w:sz w:val="23"/>
                                <w:szCs w:val="23"/>
                              </w:rPr>
                              <w:t>–</w:t>
                            </w:r>
                            <w:r w:rsidRPr="00F81A1C">
                              <w:rPr>
                                <w:color w:val="0D0D0D"/>
                                <w:spacing w:val="-4"/>
                                <w:sz w:val="23"/>
                                <w:szCs w:val="23"/>
                              </w:rPr>
                              <w:t xml:space="preserve"> </w:t>
                            </w:r>
                            <w:r w:rsidRPr="00F81A1C">
                              <w:rPr>
                                <w:color w:val="0D0D0D"/>
                                <w:sz w:val="23"/>
                                <w:szCs w:val="23"/>
                              </w:rPr>
                              <w:t>92</w:t>
                            </w:r>
                            <w:r w:rsidR="00DB39F7">
                              <w:rPr>
                                <w:color w:val="0D0D0D"/>
                                <w:sz w:val="23"/>
                                <w:szCs w:val="23"/>
                              </w:rPr>
                              <w:t>.8</w:t>
                            </w:r>
                            <w:r w:rsidRPr="00F81A1C">
                              <w:rPr>
                                <w:color w:val="0D0D0D"/>
                                <w:sz w:val="23"/>
                                <w:szCs w:val="23"/>
                              </w:rPr>
                              <w:t>%</w:t>
                            </w:r>
                            <w:r w:rsidRPr="00F81A1C">
                              <w:rPr>
                                <w:color w:val="0D0D0D"/>
                                <w:spacing w:val="-3"/>
                                <w:sz w:val="23"/>
                                <w:szCs w:val="23"/>
                              </w:rPr>
                              <w:t xml:space="preserve"> </w:t>
                            </w:r>
                            <w:r w:rsidRPr="00F81A1C">
                              <w:rPr>
                                <w:color w:val="0D0D0D"/>
                                <w:sz w:val="23"/>
                                <w:szCs w:val="23"/>
                              </w:rPr>
                              <w:t>compared</w:t>
                            </w:r>
                            <w:r w:rsidRPr="00F81A1C">
                              <w:rPr>
                                <w:color w:val="0D0D0D"/>
                                <w:spacing w:val="-3"/>
                                <w:sz w:val="23"/>
                                <w:szCs w:val="23"/>
                              </w:rPr>
                              <w:t xml:space="preserve"> </w:t>
                            </w:r>
                            <w:r w:rsidRPr="00F81A1C">
                              <w:rPr>
                                <w:color w:val="0D0D0D"/>
                                <w:sz w:val="23"/>
                                <w:szCs w:val="23"/>
                              </w:rPr>
                              <w:t>to</w:t>
                            </w:r>
                            <w:r w:rsidRPr="00F81A1C">
                              <w:rPr>
                                <w:color w:val="0D0D0D"/>
                                <w:spacing w:val="-5"/>
                                <w:sz w:val="23"/>
                                <w:szCs w:val="23"/>
                              </w:rPr>
                              <w:t xml:space="preserve"> </w:t>
                            </w:r>
                            <w:r w:rsidRPr="00F81A1C">
                              <w:rPr>
                                <w:color w:val="0D0D0D"/>
                                <w:sz w:val="23"/>
                                <w:szCs w:val="23"/>
                              </w:rPr>
                              <w:t>whole</w:t>
                            </w:r>
                            <w:r w:rsidRPr="00F81A1C">
                              <w:rPr>
                                <w:color w:val="0D0D0D"/>
                                <w:spacing w:val="-3"/>
                                <w:sz w:val="23"/>
                                <w:szCs w:val="23"/>
                              </w:rPr>
                              <w:t xml:space="preserve"> </w:t>
                            </w:r>
                            <w:r w:rsidRPr="00F81A1C">
                              <w:rPr>
                                <w:color w:val="0D0D0D"/>
                                <w:sz w:val="23"/>
                                <w:szCs w:val="23"/>
                              </w:rPr>
                              <w:t>school</w:t>
                            </w:r>
                            <w:r w:rsidRPr="00F81A1C">
                              <w:rPr>
                                <w:color w:val="0D0D0D"/>
                                <w:spacing w:val="-5"/>
                                <w:sz w:val="23"/>
                                <w:szCs w:val="23"/>
                              </w:rPr>
                              <w:t xml:space="preserve"> 9</w:t>
                            </w:r>
                            <w:r w:rsidR="00443767">
                              <w:rPr>
                                <w:color w:val="0D0D0D"/>
                                <w:spacing w:val="-5"/>
                                <w:sz w:val="23"/>
                                <w:szCs w:val="23"/>
                              </w:rPr>
                              <w:t>4.5</w:t>
                            </w:r>
                            <w:r w:rsidRPr="00F81A1C">
                              <w:rPr>
                                <w:color w:val="0D0D0D"/>
                                <w:spacing w:val="-5"/>
                                <w:sz w:val="23"/>
                                <w:szCs w:val="23"/>
                              </w:rPr>
                              <w:t>%</w:t>
                            </w:r>
                            <w:r w:rsidR="00532E22" w:rsidRPr="00F81A1C">
                              <w:rPr>
                                <w:color w:val="0D0D0D"/>
                                <w:spacing w:val="-5"/>
                                <w:sz w:val="23"/>
                                <w:szCs w:val="23"/>
                              </w:rPr>
                              <w:t xml:space="preserve">. National Average for PP= </w:t>
                            </w:r>
                            <w:r w:rsidR="00924B0E">
                              <w:rPr>
                                <w:color w:val="0D0D0D"/>
                                <w:spacing w:val="-5"/>
                                <w:sz w:val="23"/>
                                <w:szCs w:val="23"/>
                              </w:rPr>
                              <w:t>94.5%</w:t>
                            </w:r>
                          </w:p>
                          <w:p w14:paraId="59E614F6" w14:textId="0FB570BE" w:rsidR="003D4DD0" w:rsidRPr="00F81A1C" w:rsidRDefault="00E23502" w:rsidP="00E23502">
                            <w:pPr>
                              <w:pStyle w:val="BodyText"/>
                              <w:rPr>
                                <w:sz w:val="23"/>
                                <w:szCs w:val="23"/>
                              </w:rPr>
                            </w:pPr>
                            <w:r w:rsidRPr="008E261A">
                              <w:rPr>
                                <w:sz w:val="23"/>
                                <w:szCs w:val="23"/>
                              </w:rPr>
                              <w:t>T</w:t>
                            </w:r>
                            <w:r w:rsidR="00843725" w:rsidRPr="008E261A">
                              <w:rPr>
                                <w:color w:val="0D0D0D"/>
                                <w:sz w:val="23"/>
                                <w:szCs w:val="23"/>
                              </w:rPr>
                              <w:t>here</w:t>
                            </w:r>
                            <w:r w:rsidR="00843725" w:rsidRPr="008E261A">
                              <w:rPr>
                                <w:color w:val="0D0D0D"/>
                                <w:spacing w:val="-3"/>
                                <w:sz w:val="23"/>
                                <w:szCs w:val="23"/>
                              </w:rPr>
                              <w:t xml:space="preserve"> </w:t>
                            </w:r>
                            <w:r w:rsidR="00843725" w:rsidRPr="008E261A">
                              <w:rPr>
                                <w:color w:val="0D0D0D"/>
                                <w:sz w:val="23"/>
                                <w:szCs w:val="23"/>
                              </w:rPr>
                              <w:t>were</w:t>
                            </w:r>
                            <w:r w:rsidR="008E261A" w:rsidRPr="008E261A">
                              <w:rPr>
                                <w:color w:val="0D0D0D"/>
                                <w:spacing w:val="-3"/>
                                <w:sz w:val="23"/>
                                <w:szCs w:val="23"/>
                              </w:rPr>
                              <w:t xml:space="preserve"> 15 sessions of</w:t>
                            </w:r>
                            <w:r w:rsidR="00843725" w:rsidRPr="008E261A">
                              <w:rPr>
                                <w:color w:val="0D0D0D"/>
                                <w:spacing w:val="-4"/>
                                <w:sz w:val="23"/>
                                <w:szCs w:val="23"/>
                              </w:rPr>
                              <w:t xml:space="preserve"> </w:t>
                            </w:r>
                            <w:r w:rsidR="00843725" w:rsidRPr="008E261A">
                              <w:rPr>
                                <w:color w:val="0D0D0D"/>
                                <w:sz w:val="23"/>
                                <w:szCs w:val="23"/>
                              </w:rPr>
                              <w:t>exclusions</w:t>
                            </w:r>
                            <w:r w:rsidR="00843725" w:rsidRPr="008E261A">
                              <w:rPr>
                                <w:color w:val="0D0D0D"/>
                                <w:spacing w:val="-3"/>
                                <w:sz w:val="23"/>
                                <w:szCs w:val="23"/>
                              </w:rPr>
                              <w:t xml:space="preserve"> </w:t>
                            </w:r>
                            <w:r w:rsidR="00843725" w:rsidRPr="008E261A">
                              <w:rPr>
                                <w:color w:val="0D0D0D"/>
                                <w:sz w:val="23"/>
                                <w:szCs w:val="23"/>
                              </w:rPr>
                              <w:t>for</w:t>
                            </w:r>
                            <w:r w:rsidR="00843725" w:rsidRPr="008E261A">
                              <w:rPr>
                                <w:color w:val="0D0D0D"/>
                                <w:spacing w:val="-2"/>
                                <w:sz w:val="23"/>
                                <w:szCs w:val="23"/>
                              </w:rPr>
                              <w:t xml:space="preserve"> </w:t>
                            </w:r>
                            <w:r w:rsidR="00843725" w:rsidRPr="008E261A">
                              <w:rPr>
                                <w:color w:val="0D0D0D"/>
                                <w:sz w:val="23"/>
                                <w:szCs w:val="23"/>
                              </w:rPr>
                              <w:t>PP childre</w:t>
                            </w:r>
                            <w:r w:rsidR="00884C42" w:rsidRPr="008E261A">
                              <w:rPr>
                                <w:color w:val="0D0D0D"/>
                                <w:sz w:val="23"/>
                                <w:szCs w:val="23"/>
                              </w:rPr>
                              <w:t>n</w:t>
                            </w:r>
                            <w:r w:rsidR="008E261A" w:rsidRPr="008E261A">
                              <w:rPr>
                                <w:color w:val="0D0D0D"/>
                                <w:sz w:val="23"/>
                                <w:szCs w:val="23"/>
                              </w:rPr>
                              <w:t xml:space="preserve"> in 2023-2024.</w:t>
                            </w:r>
                            <w:r w:rsidR="00884C42" w:rsidRPr="008E261A">
                              <w:rPr>
                                <w:color w:val="0D0D0D"/>
                                <w:sz w:val="23"/>
                                <w:szCs w:val="23"/>
                              </w:rPr>
                              <w:t xml:space="preserve"> </w:t>
                            </w:r>
                            <w:r w:rsidR="00884C42" w:rsidRPr="00E84534">
                              <w:rPr>
                                <w:color w:val="0D0D0D"/>
                                <w:sz w:val="23"/>
                                <w:szCs w:val="23"/>
                              </w:rPr>
                              <w:t xml:space="preserve">Exclusions for PP National Average= </w:t>
                            </w:r>
                            <w:r w:rsidR="00C401E1">
                              <w:rPr>
                                <w:color w:val="0D0D0D"/>
                                <w:spacing w:val="-4"/>
                                <w:sz w:val="23"/>
                                <w:szCs w:val="23"/>
                              </w:rPr>
                              <w:t>0.13%</w:t>
                            </w:r>
                          </w:p>
                          <w:p w14:paraId="6ABF15F4" w14:textId="77777777" w:rsidR="003D4DD0" w:rsidRPr="00F81A1C" w:rsidRDefault="003D4DD0">
                            <w:pPr>
                              <w:pStyle w:val="BodyText"/>
                              <w:spacing w:before="19"/>
                              <w:rPr>
                                <w:sz w:val="23"/>
                                <w:szCs w:val="23"/>
                              </w:rPr>
                            </w:pPr>
                          </w:p>
                          <w:p w14:paraId="42446406" w14:textId="59C3BFF0" w:rsidR="003D4DD0" w:rsidRPr="00F81A1C" w:rsidRDefault="00843725" w:rsidP="00E23502">
                            <w:pPr>
                              <w:spacing w:before="1"/>
                              <w:rPr>
                                <w:b/>
                                <w:sz w:val="23"/>
                                <w:szCs w:val="23"/>
                              </w:rPr>
                            </w:pPr>
                            <w:r w:rsidRPr="00F81A1C">
                              <w:rPr>
                                <w:b/>
                                <w:color w:val="0D0D0D"/>
                                <w:sz w:val="23"/>
                                <w:szCs w:val="23"/>
                              </w:rPr>
                              <w:t>Wider</w:t>
                            </w:r>
                            <w:r w:rsidRPr="00F81A1C">
                              <w:rPr>
                                <w:b/>
                                <w:color w:val="0D0D0D"/>
                                <w:spacing w:val="-3"/>
                                <w:sz w:val="23"/>
                                <w:szCs w:val="23"/>
                              </w:rPr>
                              <w:t xml:space="preserve"> </w:t>
                            </w:r>
                            <w:r w:rsidRPr="00F81A1C">
                              <w:rPr>
                                <w:b/>
                                <w:color w:val="0D0D0D"/>
                                <w:spacing w:val="-2"/>
                                <w:sz w:val="23"/>
                                <w:szCs w:val="23"/>
                              </w:rPr>
                              <w:t>impact:</w:t>
                            </w:r>
                            <w:r w:rsidR="00F777C7" w:rsidRPr="00F81A1C">
                              <w:rPr>
                                <w:b/>
                                <w:color w:val="0D0D0D"/>
                                <w:spacing w:val="-2"/>
                                <w:sz w:val="23"/>
                                <w:szCs w:val="23"/>
                              </w:rPr>
                              <w:t xml:space="preserve"> </w:t>
                            </w:r>
                            <w:r w:rsidRPr="00F81A1C">
                              <w:rPr>
                                <w:color w:val="0D0D0D"/>
                                <w:sz w:val="23"/>
                                <w:szCs w:val="23"/>
                              </w:rPr>
                              <w:t>100%</w:t>
                            </w:r>
                            <w:r w:rsidRPr="00F81A1C">
                              <w:rPr>
                                <w:color w:val="0D0D0D"/>
                                <w:spacing w:val="-5"/>
                                <w:sz w:val="23"/>
                                <w:szCs w:val="23"/>
                              </w:rPr>
                              <w:t xml:space="preserve"> </w:t>
                            </w:r>
                            <w:r w:rsidRPr="00F81A1C">
                              <w:rPr>
                                <w:color w:val="0D0D0D"/>
                                <w:sz w:val="23"/>
                                <w:szCs w:val="23"/>
                              </w:rPr>
                              <w:t>of</w:t>
                            </w:r>
                            <w:r w:rsidRPr="00F81A1C">
                              <w:rPr>
                                <w:color w:val="0D0D0D"/>
                                <w:spacing w:val="-4"/>
                                <w:sz w:val="23"/>
                                <w:szCs w:val="23"/>
                              </w:rPr>
                              <w:t xml:space="preserve"> </w:t>
                            </w:r>
                            <w:r w:rsidRPr="00F81A1C">
                              <w:rPr>
                                <w:color w:val="0D0D0D"/>
                                <w:sz w:val="23"/>
                                <w:szCs w:val="23"/>
                              </w:rPr>
                              <w:t>PP</w:t>
                            </w:r>
                            <w:r w:rsidRPr="00F81A1C">
                              <w:rPr>
                                <w:color w:val="0D0D0D"/>
                                <w:spacing w:val="-3"/>
                                <w:sz w:val="23"/>
                                <w:szCs w:val="23"/>
                              </w:rPr>
                              <w:t xml:space="preserve"> </w:t>
                            </w:r>
                            <w:r w:rsidRPr="00F81A1C">
                              <w:rPr>
                                <w:color w:val="0D0D0D"/>
                                <w:sz w:val="23"/>
                                <w:szCs w:val="23"/>
                              </w:rPr>
                              <w:t>children</w:t>
                            </w:r>
                            <w:r w:rsidRPr="00F81A1C">
                              <w:rPr>
                                <w:color w:val="0D0D0D"/>
                                <w:spacing w:val="-2"/>
                                <w:sz w:val="23"/>
                                <w:szCs w:val="23"/>
                              </w:rPr>
                              <w:t xml:space="preserve"> </w:t>
                            </w:r>
                            <w:r w:rsidRPr="00F81A1C">
                              <w:rPr>
                                <w:color w:val="0D0D0D"/>
                                <w:sz w:val="23"/>
                                <w:szCs w:val="23"/>
                              </w:rPr>
                              <w:t>attended</w:t>
                            </w:r>
                            <w:r w:rsidRPr="00F81A1C">
                              <w:rPr>
                                <w:color w:val="0D0D0D"/>
                                <w:spacing w:val="-4"/>
                                <w:sz w:val="23"/>
                                <w:szCs w:val="23"/>
                              </w:rPr>
                              <w:t xml:space="preserve"> </w:t>
                            </w:r>
                            <w:r w:rsidRPr="00F81A1C">
                              <w:rPr>
                                <w:color w:val="0D0D0D"/>
                                <w:sz w:val="23"/>
                                <w:szCs w:val="23"/>
                              </w:rPr>
                              <w:t>trips</w:t>
                            </w:r>
                            <w:r w:rsidRPr="00F81A1C">
                              <w:rPr>
                                <w:color w:val="0D0D0D"/>
                                <w:spacing w:val="-2"/>
                                <w:sz w:val="23"/>
                                <w:szCs w:val="23"/>
                              </w:rPr>
                              <w:t xml:space="preserve"> </w:t>
                            </w:r>
                            <w:r w:rsidRPr="00F81A1C">
                              <w:rPr>
                                <w:color w:val="0D0D0D"/>
                                <w:sz w:val="23"/>
                                <w:szCs w:val="23"/>
                              </w:rPr>
                              <w:t>this</w:t>
                            </w:r>
                            <w:r w:rsidRPr="00F81A1C">
                              <w:rPr>
                                <w:color w:val="0D0D0D"/>
                                <w:spacing w:val="-3"/>
                                <w:sz w:val="23"/>
                                <w:szCs w:val="23"/>
                              </w:rPr>
                              <w:t xml:space="preserve"> </w:t>
                            </w:r>
                            <w:r w:rsidRPr="00F81A1C">
                              <w:rPr>
                                <w:color w:val="0D0D0D"/>
                                <w:spacing w:val="-4"/>
                                <w:sz w:val="23"/>
                                <w:szCs w:val="23"/>
                              </w:rPr>
                              <w:t>year,</w:t>
                            </w:r>
                          </w:p>
                          <w:p w14:paraId="54BE0EB3" w14:textId="77777777" w:rsidR="003D4DD0" w:rsidRPr="00F81A1C" w:rsidRDefault="003D4DD0">
                            <w:pPr>
                              <w:pStyle w:val="BodyText"/>
                              <w:spacing w:before="20"/>
                              <w:rPr>
                                <w:sz w:val="23"/>
                                <w:szCs w:val="23"/>
                              </w:rPr>
                            </w:pPr>
                          </w:p>
                          <w:p w14:paraId="1A46BEAC" w14:textId="77777777" w:rsidR="003D4DD0" w:rsidRPr="00F777C7" w:rsidRDefault="00843725">
                            <w:pPr>
                              <w:pStyle w:val="BodyText"/>
                              <w:spacing w:line="288" w:lineRule="auto"/>
                              <w:ind w:left="106"/>
                            </w:pPr>
                            <w:r w:rsidRPr="00F81A1C">
                              <w:rPr>
                                <w:color w:val="0D0D0D"/>
                                <w:sz w:val="23"/>
                                <w:szCs w:val="23"/>
                              </w:rPr>
                              <w:t>100%</w:t>
                            </w:r>
                            <w:r w:rsidRPr="00F81A1C">
                              <w:rPr>
                                <w:color w:val="0D0D0D"/>
                                <w:spacing w:val="-6"/>
                                <w:sz w:val="23"/>
                                <w:szCs w:val="23"/>
                              </w:rPr>
                              <w:t xml:space="preserve"> </w:t>
                            </w:r>
                            <w:r w:rsidRPr="00F81A1C">
                              <w:rPr>
                                <w:color w:val="0D0D0D"/>
                                <w:sz w:val="23"/>
                                <w:szCs w:val="23"/>
                              </w:rPr>
                              <w:t>of</w:t>
                            </w:r>
                            <w:r w:rsidRPr="00F81A1C">
                              <w:rPr>
                                <w:color w:val="0D0D0D"/>
                                <w:spacing w:val="-4"/>
                                <w:sz w:val="23"/>
                                <w:szCs w:val="23"/>
                              </w:rPr>
                              <w:t xml:space="preserve"> </w:t>
                            </w:r>
                            <w:r w:rsidRPr="00F81A1C">
                              <w:rPr>
                                <w:color w:val="0D0D0D"/>
                                <w:sz w:val="23"/>
                                <w:szCs w:val="23"/>
                              </w:rPr>
                              <w:t>children</w:t>
                            </w:r>
                            <w:r w:rsidRPr="00F81A1C">
                              <w:rPr>
                                <w:color w:val="0D0D0D"/>
                                <w:spacing w:val="-1"/>
                                <w:sz w:val="23"/>
                                <w:szCs w:val="23"/>
                              </w:rPr>
                              <w:t xml:space="preserve"> </w:t>
                            </w:r>
                            <w:r w:rsidRPr="00F81A1C">
                              <w:rPr>
                                <w:color w:val="0D0D0D"/>
                                <w:sz w:val="23"/>
                                <w:szCs w:val="23"/>
                              </w:rPr>
                              <w:t>requesting</w:t>
                            </w:r>
                            <w:r w:rsidRPr="00F81A1C">
                              <w:rPr>
                                <w:color w:val="0D0D0D"/>
                                <w:spacing w:val="-6"/>
                                <w:sz w:val="23"/>
                                <w:szCs w:val="23"/>
                              </w:rPr>
                              <w:t xml:space="preserve"> </w:t>
                            </w:r>
                            <w:r w:rsidRPr="00F81A1C">
                              <w:rPr>
                                <w:color w:val="0D0D0D"/>
                                <w:sz w:val="23"/>
                                <w:szCs w:val="23"/>
                              </w:rPr>
                              <w:t>additional</w:t>
                            </w:r>
                            <w:r w:rsidRPr="00F81A1C">
                              <w:rPr>
                                <w:color w:val="0D0D0D"/>
                                <w:spacing w:val="-4"/>
                                <w:sz w:val="23"/>
                                <w:szCs w:val="23"/>
                              </w:rPr>
                              <w:t xml:space="preserve"> </w:t>
                            </w:r>
                            <w:r w:rsidRPr="00F81A1C">
                              <w:rPr>
                                <w:color w:val="0D0D0D"/>
                                <w:sz w:val="23"/>
                                <w:szCs w:val="23"/>
                              </w:rPr>
                              <w:t>support</w:t>
                            </w:r>
                            <w:r w:rsidRPr="00F81A1C">
                              <w:rPr>
                                <w:color w:val="0D0D0D"/>
                                <w:spacing w:val="-4"/>
                                <w:sz w:val="23"/>
                                <w:szCs w:val="23"/>
                              </w:rPr>
                              <w:t xml:space="preserve"> </w:t>
                            </w:r>
                            <w:r w:rsidRPr="00F81A1C">
                              <w:rPr>
                                <w:color w:val="0D0D0D"/>
                                <w:sz w:val="23"/>
                                <w:szCs w:val="23"/>
                              </w:rPr>
                              <w:t>from</w:t>
                            </w:r>
                            <w:r w:rsidRPr="00F81A1C">
                              <w:rPr>
                                <w:color w:val="0D0D0D"/>
                                <w:spacing w:val="-3"/>
                                <w:sz w:val="23"/>
                                <w:szCs w:val="23"/>
                              </w:rPr>
                              <w:t xml:space="preserve"> </w:t>
                            </w:r>
                            <w:r w:rsidRPr="00F81A1C">
                              <w:rPr>
                                <w:color w:val="0D0D0D"/>
                                <w:sz w:val="23"/>
                                <w:szCs w:val="23"/>
                              </w:rPr>
                              <w:t>school</w:t>
                            </w:r>
                            <w:r w:rsidRPr="00F81A1C">
                              <w:rPr>
                                <w:color w:val="0D0D0D"/>
                                <w:spacing w:val="-4"/>
                                <w:sz w:val="23"/>
                                <w:szCs w:val="23"/>
                              </w:rPr>
                              <w:t xml:space="preserve"> </w:t>
                            </w:r>
                            <w:r w:rsidRPr="00F81A1C">
                              <w:rPr>
                                <w:color w:val="0D0D0D"/>
                                <w:sz w:val="23"/>
                                <w:szCs w:val="23"/>
                              </w:rPr>
                              <w:t>counsellor</w:t>
                            </w:r>
                            <w:r w:rsidRPr="00F81A1C">
                              <w:rPr>
                                <w:color w:val="0D0D0D"/>
                                <w:spacing w:val="-4"/>
                                <w:sz w:val="23"/>
                                <w:szCs w:val="23"/>
                              </w:rPr>
                              <w:t xml:space="preserve"> </w:t>
                            </w:r>
                            <w:r w:rsidRPr="00F81A1C">
                              <w:rPr>
                                <w:color w:val="0D0D0D"/>
                                <w:sz w:val="23"/>
                                <w:szCs w:val="23"/>
                              </w:rPr>
                              <w:t>for</w:t>
                            </w:r>
                            <w:r w:rsidRPr="00F81A1C">
                              <w:rPr>
                                <w:color w:val="0D0D0D"/>
                                <w:spacing w:val="-4"/>
                                <w:sz w:val="23"/>
                                <w:szCs w:val="23"/>
                              </w:rPr>
                              <w:t xml:space="preserve"> </w:t>
                            </w:r>
                            <w:r w:rsidRPr="00F81A1C">
                              <w:rPr>
                                <w:color w:val="0D0D0D"/>
                                <w:sz w:val="23"/>
                                <w:szCs w:val="23"/>
                              </w:rPr>
                              <w:t>SEMH</w:t>
                            </w:r>
                            <w:r w:rsidRPr="00F81A1C">
                              <w:rPr>
                                <w:color w:val="0D0D0D"/>
                                <w:spacing w:val="-4"/>
                                <w:sz w:val="23"/>
                                <w:szCs w:val="23"/>
                              </w:rPr>
                              <w:t xml:space="preserve"> </w:t>
                            </w:r>
                            <w:r w:rsidRPr="00F81A1C">
                              <w:rPr>
                                <w:color w:val="0D0D0D"/>
                                <w:sz w:val="23"/>
                                <w:szCs w:val="23"/>
                              </w:rPr>
                              <w:t>needs accessed</w:t>
                            </w:r>
                            <w:r w:rsidRPr="00F777C7">
                              <w:rPr>
                                <w:color w:val="0D0D0D"/>
                              </w:rPr>
                              <w:t xml:space="preserve"> counselling provision.</w:t>
                            </w:r>
                          </w:p>
                          <w:p w14:paraId="270D9790" w14:textId="77777777" w:rsidR="003D4DD0" w:rsidRPr="00F777C7" w:rsidRDefault="00843725">
                            <w:pPr>
                              <w:pStyle w:val="BodyText"/>
                              <w:spacing w:before="240" w:line="288" w:lineRule="auto"/>
                              <w:ind w:left="106" w:right="67"/>
                            </w:pPr>
                            <w:r w:rsidRPr="00F777C7">
                              <w:rPr>
                                <w:color w:val="0D0D0D"/>
                              </w:rPr>
                              <w:t>PP</w:t>
                            </w:r>
                            <w:r w:rsidRPr="00F777C7">
                              <w:rPr>
                                <w:color w:val="0D0D0D"/>
                                <w:spacing w:val="-3"/>
                              </w:rPr>
                              <w:t xml:space="preserve"> </w:t>
                            </w:r>
                            <w:r w:rsidRPr="00F777C7">
                              <w:rPr>
                                <w:color w:val="0D0D0D"/>
                              </w:rPr>
                              <w:t>children</w:t>
                            </w:r>
                            <w:r w:rsidRPr="00F777C7">
                              <w:rPr>
                                <w:color w:val="0D0D0D"/>
                                <w:spacing w:val="-3"/>
                              </w:rPr>
                              <w:t xml:space="preserve"> </w:t>
                            </w:r>
                            <w:r w:rsidRPr="00F777C7">
                              <w:rPr>
                                <w:color w:val="0D0D0D"/>
                              </w:rPr>
                              <w:t>in</w:t>
                            </w:r>
                            <w:r w:rsidRPr="00F777C7">
                              <w:rPr>
                                <w:color w:val="0D0D0D"/>
                                <w:spacing w:val="-3"/>
                              </w:rPr>
                              <w:t xml:space="preserve"> </w:t>
                            </w:r>
                            <w:r w:rsidRPr="00F777C7">
                              <w:rPr>
                                <w:color w:val="0D0D0D"/>
                              </w:rPr>
                              <w:t>the</w:t>
                            </w:r>
                            <w:r w:rsidRPr="00F777C7">
                              <w:rPr>
                                <w:color w:val="0D0D0D"/>
                                <w:spacing w:val="-3"/>
                              </w:rPr>
                              <w:t xml:space="preserve"> </w:t>
                            </w:r>
                            <w:r w:rsidRPr="00F777C7">
                              <w:rPr>
                                <w:color w:val="0D0D0D"/>
                              </w:rPr>
                              <w:t>lowest</w:t>
                            </w:r>
                            <w:r w:rsidRPr="00F777C7">
                              <w:rPr>
                                <w:color w:val="0D0D0D"/>
                                <w:spacing w:val="-3"/>
                              </w:rPr>
                              <w:t xml:space="preserve"> </w:t>
                            </w:r>
                            <w:r w:rsidRPr="00F777C7">
                              <w:rPr>
                                <w:color w:val="0D0D0D"/>
                              </w:rPr>
                              <w:t>20%</w:t>
                            </w:r>
                            <w:r w:rsidRPr="00F777C7">
                              <w:rPr>
                                <w:color w:val="0D0D0D"/>
                                <w:spacing w:val="-5"/>
                              </w:rPr>
                              <w:t xml:space="preserve"> </w:t>
                            </w:r>
                            <w:r w:rsidRPr="00F777C7">
                              <w:rPr>
                                <w:color w:val="0D0D0D"/>
                              </w:rPr>
                              <w:t>of</w:t>
                            </w:r>
                            <w:r w:rsidRPr="00F777C7">
                              <w:rPr>
                                <w:color w:val="0D0D0D"/>
                                <w:spacing w:val="-5"/>
                              </w:rPr>
                              <w:t xml:space="preserve"> </w:t>
                            </w:r>
                            <w:r w:rsidRPr="00F777C7">
                              <w:rPr>
                                <w:color w:val="0D0D0D"/>
                              </w:rPr>
                              <w:t>each</w:t>
                            </w:r>
                            <w:r w:rsidRPr="00F777C7">
                              <w:rPr>
                                <w:color w:val="0D0D0D"/>
                                <w:spacing w:val="-5"/>
                              </w:rPr>
                              <w:t xml:space="preserve"> </w:t>
                            </w:r>
                            <w:r w:rsidRPr="00F777C7">
                              <w:rPr>
                                <w:color w:val="0D0D0D"/>
                              </w:rPr>
                              <w:t>year</w:t>
                            </w:r>
                            <w:r w:rsidRPr="00F777C7">
                              <w:rPr>
                                <w:color w:val="0D0D0D"/>
                                <w:spacing w:val="-6"/>
                              </w:rPr>
                              <w:t xml:space="preserve"> </w:t>
                            </w:r>
                            <w:r w:rsidRPr="00F777C7">
                              <w:rPr>
                                <w:color w:val="0D0D0D"/>
                              </w:rPr>
                              <w:t>group</w:t>
                            </w:r>
                            <w:r w:rsidRPr="00F777C7">
                              <w:rPr>
                                <w:color w:val="0D0D0D"/>
                                <w:spacing w:val="-3"/>
                              </w:rPr>
                              <w:t xml:space="preserve"> </w:t>
                            </w:r>
                            <w:r w:rsidRPr="00F777C7">
                              <w:rPr>
                                <w:color w:val="0D0D0D"/>
                              </w:rPr>
                              <w:t>received additional</w:t>
                            </w:r>
                            <w:r w:rsidRPr="00F777C7">
                              <w:rPr>
                                <w:color w:val="0D0D0D"/>
                                <w:spacing w:val="-3"/>
                              </w:rPr>
                              <w:t xml:space="preserve"> </w:t>
                            </w:r>
                            <w:r w:rsidRPr="00F777C7">
                              <w:rPr>
                                <w:color w:val="0D0D0D"/>
                              </w:rPr>
                              <w:t>support</w:t>
                            </w:r>
                            <w:r w:rsidRPr="00F777C7">
                              <w:rPr>
                                <w:color w:val="0D0D0D"/>
                                <w:spacing w:val="-3"/>
                              </w:rPr>
                              <w:t xml:space="preserve"> </w:t>
                            </w:r>
                            <w:r w:rsidRPr="00F777C7">
                              <w:rPr>
                                <w:color w:val="0D0D0D"/>
                              </w:rPr>
                              <w:t>for learning in the form of 1:1 tutoring and/or in class support.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D9B34B9" id="Textbox 5" o:spid="_x0000_s1027" type="#_x0000_t202" style="position:absolute;left:0;text-align:left;margin-left:20.4pt;margin-top:33pt;width:558.5pt;height:665.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" filled="f" strokeweight=".16931mm">
                <v:path arrowok="t"/>
                <v:textbox inset="0,0,0,0">
                  <w:txbxContent>
                    <w:p w14:paraId="10E1C369" w14:textId="77777777" w:rsidR="003D4DD0" w:rsidRPr="00F81A1C" w:rsidRDefault="00843725">
                      <w:pPr>
                        <w:pStyle w:val="BodyText"/>
                        <w:spacing w:line="288" w:lineRule="auto"/>
                        <w:ind w:left="106"/>
                        <w:rPr>
                          <w:sz w:val="23"/>
                          <w:szCs w:val="23"/>
                        </w:rPr>
                      </w:pPr>
                      <w:r w:rsidRPr="00F81A1C">
                        <w:rPr>
                          <w:color w:val="0D0D0D"/>
                          <w:sz w:val="23"/>
                          <w:szCs w:val="23"/>
                        </w:rPr>
                        <w:t>Last</w:t>
                      </w:r>
                      <w:r w:rsidRPr="00F81A1C">
                        <w:rPr>
                          <w:color w:val="0D0D0D"/>
                          <w:spacing w:val="-3"/>
                          <w:sz w:val="23"/>
                          <w:szCs w:val="23"/>
                        </w:rPr>
                        <w:t xml:space="preserve"> </w:t>
                      </w:r>
                      <w:r w:rsidRPr="00F81A1C">
                        <w:rPr>
                          <w:color w:val="0D0D0D"/>
                          <w:sz w:val="23"/>
                          <w:szCs w:val="23"/>
                        </w:rPr>
                        <w:t>year’s</w:t>
                      </w:r>
                      <w:r w:rsidRPr="00F81A1C">
                        <w:rPr>
                          <w:color w:val="0D0D0D"/>
                          <w:spacing w:val="-3"/>
                          <w:sz w:val="23"/>
                          <w:szCs w:val="23"/>
                        </w:rPr>
                        <w:t xml:space="preserve"> </w:t>
                      </w:r>
                      <w:r w:rsidRPr="00F81A1C">
                        <w:rPr>
                          <w:color w:val="0D0D0D"/>
                          <w:sz w:val="23"/>
                          <w:szCs w:val="23"/>
                        </w:rPr>
                        <w:t>Pupil</w:t>
                      </w:r>
                      <w:r w:rsidRPr="00F81A1C">
                        <w:rPr>
                          <w:color w:val="0D0D0D"/>
                          <w:spacing w:val="-4"/>
                          <w:sz w:val="23"/>
                          <w:szCs w:val="23"/>
                        </w:rPr>
                        <w:t xml:space="preserve"> </w:t>
                      </w:r>
                      <w:r w:rsidRPr="00F81A1C">
                        <w:rPr>
                          <w:color w:val="0D0D0D"/>
                          <w:sz w:val="23"/>
                          <w:szCs w:val="23"/>
                        </w:rPr>
                        <w:t>Premium</w:t>
                      </w:r>
                      <w:r w:rsidRPr="00F81A1C">
                        <w:rPr>
                          <w:color w:val="0D0D0D"/>
                          <w:spacing w:val="-3"/>
                          <w:sz w:val="23"/>
                          <w:szCs w:val="23"/>
                        </w:rPr>
                        <w:t xml:space="preserve"> </w:t>
                      </w:r>
                      <w:r w:rsidRPr="00F81A1C">
                        <w:rPr>
                          <w:color w:val="0D0D0D"/>
                          <w:sz w:val="23"/>
                          <w:szCs w:val="23"/>
                        </w:rPr>
                        <w:t>strategy was</w:t>
                      </w:r>
                      <w:r w:rsidRPr="00F81A1C">
                        <w:rPr>
                          <w:color w:val="0D0D0D"/>
                          <w:spacing w:val="-5"/>
                          <w:sz w:val="23"/>
                          <w:szCs w:val="23"/>
                        </w:rPr>
                        <w:t xml:space="preserve"> </w:t>
                      </w:r>
                      <w:r w:rsidRPr="00F81A1C">
                        <w:rPr>
                          <w:color w:val="0D0D0D"/>
                          <w:sz w:val="23"/>
                          <w:szCs w:val="23"/>
                        </w:rPr>
                        <w:t>monitored</w:t>
                      </w:r>
                      <w:r w:rsidRPr="00F81A1C">
                        <w:rPr>
                          <w:color w:val="0D0D0D"/>
                          <w:spacing w:val="-2"/>
                          <w:sz w:val="23"/>
                          <w:szCs w:val="23"/>
                        </w:rPr>
                        <w:t xml:space="preserve"> </w:t>
                      </w:r>
                      <w:r w:rsidRPr="00F81A1C">
                        <w:rPr>
                          <w:color w:val="0D0D0D"/>
                          <w:sz w:val="23"/>
                          <w:szCs w:val="23"/>
                        </w:rPr>
                        <w:t>by</w:t>
                      </w:r>
                      <w:r w:rsidRPr="00F81A1C">
                        <w:rPr>
                          <w:color w:val="0D0D0D"/>
                          <w:spacing w:val="-6"/>
                          <w:sz w:val="23"/>
                          <w:szCs w:val="23"/>
                        </w:rPr>
                        <w:t xml:space="preserve"> </w:t>
                      </w:r>
                      <w:r w:rsidRPr="00F81A1C">
                        <w:rPr>
                          <w:color w:val="0D0D0D"/>
                          <w:sz w:val="23"/>
                          <w:szCs w:val="23"/>
                        </w:rPr>
                        <w:t>senior</w:t>
                      </w:r>
                      <w:r w:rsidRPr="00F81A1C">
                        <w:rPr>
                          <w:color w:val="0D0D0D"/>
                          <w:spacing w:val="-3"/>
                          <w:sz w:val="23"/>
                          <w:szCs w:val="23"/>
                        </w:rPr>
                        <w:t xml:space="preserve"> </w:t>
                      </w:r>
                      <w:r w:rsidRPr="00F81A1C">
                        <w:rPr>
                          <w:color w:val="0D0D0D"/>
                          <w:sz w:val="23"/>
                          <w:szCs w:val="23"/>
                        </w:rPr>
                        <w:t>leadership</w:t>
                      </w:r>
                      <w:r w:rsidRPr="00F81A1C">
                        <w:rPr>
                          <w:color w:val="0D0D0D"/>
                          <w:spacing w:val="-3"/>
                          <w:sz w:val="23"/>
                          <w:szCs w:val="23"/>
                        </w:rPr>
                        <w:t xml:space="preserve"> </w:t>
                      </w:r>
                      <w:r w:rsidRPr="00F81A1C">
                        <w:rPr>
                          <w:color w:val="0D0D0D"/>
                          <w:sz w:val="23"/>
                          <w:szCs w:val="23"/>
                        </w:rPr>
                        <w:t>and</w:t>
                      </w:r>
                      <w:r w:rsidRPr="00F81A1C">
                        <w:rPr>
                          <w:color w:val="0D0D0D"/>
                          <w:spacing w:val="-3"/>
                          <w:sz w:val="23"/>
                          <w:szCs w:val="23"/>
                        </w:rPr>
                        <w:t xml:space="preserve"> </w:t>
                      </w:r>
                      <w:r w:rsidRPr="00F81A1C">
                        <w:rPr>
                          <w:color w:val="0D0D0D"/>
                          <w:sz w:val="23"/>
                          <w:szCs w:val="23"/>
                        </w:rPr>
                        <w:t>the</w:t>
                      </w:r>
                      <w:r w:rsidRPr="00F81A1C">
                        <w:rPr>
                          <w:color w:val="0D0D0D"/>
                          <w:spacing w:val="-3"/>
                          <w:sz w:val="23"/>
                          <w:szCs w:val="23"/>
                        </w:rPr>
                        <w:t xml:space="preserve"> </w:t>
                      </w:r>
                      <w:r w:rsidRPr="00F81A1C">
                        <w:rPr>
                          <w:color w:val="0D0D0D"/>
                          <w:sz w:val="23"/>
                          <w:szCs w:val="23"/>
                        </w:rPr>
                        <w:t>Multi Academy Trust.</w:t>
                      </w:r>
                    </w:p>
                    <w:p w14:paraId="40124B44" w14:textId="77777777" w:rsidR="003D4DD0" w:rsidRPr="00F81A1C" w:rsidRDefault="00843725">
                      <w:pPr>
                        <w:spacing w:before="240"/>
                        <w:ind w:left="106"/>
                        <w:rPr>
                          <w:b/>
                          <w:sz w:val="23"/>
                          <w:szCs w:val="23"/>
                        </w:rPr>
                      </w:pPr>
                      <w:r w:rsidRPr="00F81A1C">
                        <w:rPr>
                          <w:b/>
                          <w:color w:val="0D0D0D"/>
                          <w:sz w:val="23"/>
                          <w:szCs w:val="23"/>
                        </w:rPr>
                        <w:t>Academic</w:t>
                      </w:r>
                      <w:r w:rsidRPr="00F81A1C">
                        <w:rPr>
                          <w:b/>
                          <w:color w:val="0D0D0D"/>
                          <w:spacing w:val="-18"/>
                          <w:sz w:val="23"/>
                          <w:szCs w:val="23"/>
                        </w:rPr>
                        <w:t xml:space="preserve"> </w:t>
                      </w:r>
                      <w:r w:rsidRPr="00F81A1C">
                        <w:rPr>
                          <w:b/>
                          <w:color w:val="0D0D0D"/>
                          <w:spacing w:val="-2"/>
                          <w:sz w:val="23"/>
                          <w:szCs w:val="23"/>
                        </w:rPr>
                        <w:t>progress:</w:t>
                      </w:r>
                    </w:p>
                    <w:p w14:paraId="18DE4B6B" w14:textId="77777777" w:rsidR="003D4DD0" w:rsidRPr="00F81A1C" w:rsidRDefault="003D4DD0">
                      <w:pPr>
                        <w:pStyle w:val="BodyText"/>
                        <w:spacing w:before="20"/>
                        <w:rPr>
                          <w:b/>
                          <w:sz w:val="23"/>
                          <w:szCs w:val="23"/>
                        </w:rPr>
                      </w:pPr>
                    </w:p>
                    <w:p w14:paraId="230007F0" w14:textId="24E875C4" w:rsidR="003D4DD0" w:rsidRPr="00F81A1C" w:rsidRDefault="00843725">
                      <w:pPr>
                        <w:pStyle w:val="BodyText"/>
                        <w:spacing w:line="288" w:lineRule="auto"/>
                        <w:ind w:left="106"/>
                        <w:rPr>
                          <w:sz w:val="23"/>
                          <w:szCs w:val="23"/>
                        </w:rPr>
                      </w:pPr>
                      <w:r w:rsidRPr="00F81A1C">
                        <w:rPr>
                          <w:color w:val="0D0D0D"/>
                          <w:sz w:val="23"/>
                          <w:szCs w:val="23"/>
                        </w:rPr>
                        <w:t>GLD</w:t>
                      </w:r>
                      <w:r w:rsidRPr="00F81A1C">
                        <w:rPr>
                          <w:color w:val="0D0D0D"/>
                          <w:spacing w:val="-2"/>
                          <w:sz w:val="23"/>
                          <w:szCs w:val="23"/>
                        </w:rPr>
                        <w:t xml:space="preserve"> </w:t>
                      </w:r>
                      <w:r w:rsidRPr="00F81A1C">
                        <w:rPr>
                          <w:color w:val="0D0D0D"/>
                          <w:sz w:val="23"/>
                          <w:szCs w:val="23"/>
                        </w:rPr>
                        <w:t>–</w:t>
                      </w:r>
                      <w:r w:rsidRPr="00F81A1C">
                        <w:rPr>
                          <w:color w:val="0D0D0D"/>
                          <w:spacing w:val="-4"/>
                          <w:sz w:val="23"/>
                          <w:szCs w:val="23"/>
                        </w:rPr>
                        <w:t xml:space="preserve"> </w:t>
                      </w:r>
                      <w:r w:rsidRPr="00F81A1C">
                        <w:rPr>
                          <w:color w:val="0D0D0D"/>
                          <w:sz w:val="23"/>
                          <w:szCs w:val="23"/>
                        </w:rPr>
                        <w:t>6</w:t>
                      </w:r>
                      <w:r w:rsidR="00AF1143" w:rsidRPr="00F81A1C">
                        <w:rPr>
                          <w:color w:val="0D0D0D"/>
                          <w:sz w:val="23"/>
                          <w:szCs w:val="23"/>
                        </w:rPr>
                        <w:t>7</w:t>
                      </w:r>
                      <w:r w:rsidRPr="00F81A1C">
                        <w:rPr>
                          <w:color w:val="0D0D0D"/>
                          <w:sz w:val="23"/>
                          <w:szCs w:val="23"/>
                        </w:rPr>
                        <w:t>%</w:t>
                      </w:r>
                      <w:r w:rsidRPr="00F81A1C">
                        <w:rPr>
                          <w:color w:val="0D0D0D"/>
                          <w:spacing w:val="-4"/>
                          <w:sz w:val="23"/>
                          <w:szCs w:val="23"/>
                        </w:rPr>
                        <w:t xml:space="preserve"> </w:t>
                      </w:r>
                      <w:r w:rsidRPr="00F81A1C">
                        <w:rPr>
                          <w:color w:val="0D0D0D"/>
                          <w:sz w:val="23"/>
                          <w:szCs w:val="23"/>
                        </w:rPr>
                        <w:t>of</w:t>
                      </w:r>
                      <w:r w:rsidRPr="00F81A1C">
                        <w:rPr>
                          <w:color w:val="0D0D0D"/>
                          <w:spacing w:val="-2"/>
                          <w:sz w:val="23"/>
                          <w:szCs w:val="23"/>
                        </w:rPr>
                        <w:t xml:space="preserve"> </w:t>
                      </w:r>
                      <w:r w:rsidRPr="00F81A1C">
                        <w:rPr>
                          <w:color w:val="0D0D0D"/>
                          <w:sz w:val="23"/>
                          <w:szCs w:val="23"/>
                        </w:rPr>
                        <w:t>PP</w:t>
                      </w:r>
                      <w:r w:rsidRPr="00F81A1C">
                        <w:rPr>
                          <w:color w:val="0D0D0D"/>
                          <w:spacing w:val="-2"/>
                          <w:sz w:val="23"/>
                          <w:szCs w:val="23"/>
                        </w:rPr>
                        <w:t xml:space="preserve"> </w:t>
                      </w:r>
                      <w:r w:rsidRPr="00F81A1C">
                        <w:rPr>
                          <w:color w:val="0D0D0D"/>
                          <w:sz w:val="23"/>
                          <w:szCs w:val="23"/>
                        </w:rPr>
                        <w:t>children</w:t>
                      </w:r>
                      <w:r w:rsidRPr="00F81A1C">
                        <w:rPr>
                          <w:color w:val="0D0D0D"/>
                          <w:spacing w:val="-2"/>
                          <w:sz w:val="23"/>
                          <w:szCs w:val="23"/>
                        </w:rPr>
                        <w:t xml:space="preserve"> </w:t>
                      </w:r>
                      <w:r w:rsidRPr="00F81A1C">
                        <w:rPr>
                          <w:color w:val="0D0D0D"/>
                          <w:sz w:val="23"/>
                          <w:szCs w:val="23"/>
                        </w:rPr>
                        <w:t>achieved</w:t>
                      </w:r>
                      <w:r w:rsidRPr="00F81A1C">
                        <w:rPr>
                          <w:color w:val="0D0D0D"/>
                          <w:spacing w:val="-3"/>
                          <w:sz w:val="23"/>
                          <w:szCs w:val="23"/>
                        </w:rPr>
                        <w:t xml:space="preserve"> </w:t>
                      </w:r>
                      <w:r w:rsidRPr="00F81A1C">
                        <w:rPr>
                          <w:color w:val="0D0D0D"/>
                          <w:sz w:val="23"/>
                          <w:szCs w:val="23"/>
                        </w:rPr>
                        <w:t>GLD</w:t>
                      </w:r>
                      <w:r w:rsidRPr="00F81A1C">
                        <w:rPr>
                          <w:color w:val="0D0D0D"/>
                          <w:spacing w:val="-2"/>
                          <w:sz w:val="23"/>
                          <w:szCs w:val="23"/>
                        </w:rPr>
                        <w:t xml:space="preserve"> </w:t>
                      </w:r>
                      <w:r w:rsidRPr="00F81A1C">
                        <w:rPr>
                          <w:color w:val="0D0D0D"/>
                          <w:sz w:val="23"/>
                          <w:szCs w:val="23"/>
                        </w:rPr>
                        <w:t>in</w:t>
                      </w:r>
                      <w:r w:rsidRPr="00F81A1C">
                        <w:rPr>
                          <w:color w:val="0D0D0D"/>
                          <w:spacing w:val="-4"/>
                          <w:sz w:val="23"/>
                          <w:szCs w:val="23"/>
                        </w:rPr>
                        <w:t xml:space="preserve"> </w:t>
                      </w:r>
                      <w:r w:rsidRPr="00F81A1C">
                        <w:rPr>
                          <w:color w:val="0D0D0D"/>
                          <w:sz w:val="23"/>
                          <w:szCs w:val="23"/>
                        </w:rPr>
                        <w:t>school,</w:t>
                      </w:r>
                      <w:r w:rsidRPr="00F81A1C">
                        <w:rPr>
                          <w:color w:val="0D0D0D"/>
                          <w:spacing w:val="-2"/>
                          <w:sz w:val="23"/>
                          <w:szCs w:val="23"/>
                        </w:rPr>
                        <w:t xml:space="preserve"> </w:t>
                      </w:r>
                      <w:r w:rsidRPr="00F81A1C">
                        <w:rPr>
                          <w:color w:val="0D0D0D"/>
                          <w:sz w:val="23"/>
                          <w:szCs w:val="23"/>
                        </w:rPr>
                        <w:t>compared</w:t>
                      </w:r>
                      <w:r w:rsidRPr="00F81A1C">
                        <w:rPr>
                          <w:color w:val="0D0D0D"/>
                          <w:spacing w:val="-2"/>
                          <w:sz w:val="23"/>
                          <w:szCs w:val="23"/>
                        </w:rPr>
                        <w:t xml:space="preserve"> </w:t>
                      </w:r>
                      <w:r w:rsidRPr="00F81A1C">
                        <w:rPr>
                          <w:color w:val="0D0D0D"/>
                          <w:sz w:val="23"/>
                          <w:szCs w:val="23"/>
                        </w:rPr>
                        <w:t>to</w:t>
                      </w:r>
                      <w:r w:rsidRPr="00F81A1C">
                        <w:rPr>
                          <w:color w:val="0D0D0D"/>
                          <w:spacing w:val="-4"/>
                          <w:sz w:val="23"/>
                          <w:szCs w:val="23"/>
                        </w:rPr>
                        <w:t xml:space="preserve"> </w:t>
                      </w:r>
                      <w:r w:rsidR="00495E10" w:rsidRPr="00F81A1C">
                        <w:rPr>
                          <w:color w:val="0D0D0D"/>
                          <w:sz w:val="23"/>
                          <w:szCs w:val="23"/>
                        </w:rPr>
                        <w:t>51</w:t>
                      </w:r>
                      <w:r w:rsidRPr="00F81A1C">
                        <w:rPr>
                          <w:color w:val="0D0D0D"/>
                          <w:sz w:val="23"/>
                          <w:szCs w:val="23"/>
                        </w:rPr>
                        <w:t>%</w:t>
                      </w:r>
                      <w:r w:rsidRPr="00F81A1C">
                        <w:rPr>
                          <w:color w:val="0D0D0D"/>
                          <w:spacing w:val="-2"/>
                          <w:sz w:val="23"/>
                          <w:szCs w:val="23"/>
                        </w:rPr>
                        <w:t xml:space="preserve"> </w:t>
                      </w:r>
                      <w:r w:rsidRPr="00F81A1C">
                        <w:rPr>
                          <w:color w:val="0D0D0D"/>
                          <w:sz w:val="23"/>
                          <w:szCs w:val="23"/>
                        </w:rPr>
                        <w:t>nationally</w:t>
                      </w:r>
                      <w:r w:rsidRPr="00F81A1C">
                        <w:rPr>
                          <w:color w:val="0D0D0D"/>
                          <w:spacing w:val="-2"/>
                          <w:sz w:val="23"/>
                          <w:szCs w:val="23"/>
                        </w:rPr>
                        <w:t xml:space="preserve"> </w:t>
                      </w:r>
                      <w:r w:rsidRPr="00F81A1C">
                        <w:rPr>
                          <w:color w:val="0D0D0D"/>
                          <w:sz w:val="23"/>
                          <w:szCs w:val="23"/>
                        </w:rPr>
                        <w:t>for</w:t>
                      </w:r>
                      <w:r w:rsidRPr="00F81A1C">
                        <w:rPr>
                          <w:color w:val="0D0D0D"/>
                          <w:spacing w:val="-2"/>
                          <w:sz w:val="23"/>
                          <w:szCs w:val="23"/>
                        </w:rPr>
                        <w:t xml:space="preserve"> </w:t>
                      </w:r>
                      <w:r w:rsidRPr="00F81A1C">
                        <w:rPr>
                          <w:color w:val="0D0D0D"/>
                          <w:sz w:val="23"/>
                          <w:szCs w:val="23"/>
                        </w:rPr>
                        <w:t>PP and 6</w:t>
                      </w:r>
                      <w:r w:rsidR="00F537FD" w:rsidRPr="00F81A1C">
                        <w:rPr>
                          <w:color w:val="0D0D0D"/>
                          <w:sz w:val="23"/>
                          <w:szCs w:val="23"/>
                        </w:rPr>
                        <w:t>7</w:t>
                      </w:r>
                      <w:r w:rsidRPr="00F81A1C">
                        <w:rPr>
                          <w:color w:val="0D0D0D"/>
                          <w:sz w:val="23"/>
                          <w:szCs w:val="23"/>
                        </w:rPr>
                        <w:t>% for all pupils.</w:t>
                      </w:r>
                    </w:p>
                    <w:p w14:paraId="4F7F8CAE" w14:textId="5F90ACA4" w:rsidR="00141AAA" w:rsidRPr="00F81A1C" w:rsidRDefault="00843725">
                      <w:pPr>
                        <w:pStyle w:val="BodyText"/>
                        <w:spacing w:before="240" w:line="496" w:lineRule="auto"/>
                        <w:ind w:left="106" w:right="1769"/>
                        <w:rPr>
                          <w:color w:val="0D0D0D"/>
                          <w:sz w:val="23"/>
                          <w:szCs w:val="23"/>
                        </w:rPr>
                      </w:pPr>
                      <w:r w:rsidRPr="00F81A1C">
                        <w:rPr>
                          <w:color w:val="0D0D0D"/>
                          <w:sz w:val="23"/>
                          <w:szCs w:val="23"/>
                        </w:rPr>
                        <w:t>Phonics</w:t>
                      </w:r>
                      <w:r w:rsidRPr="00F81A1C">
                        <w:rPr>
                          <w:color w:val="0D0D0D"/>
                          <w:spacing w:val="-6"/>
                          <w:sz w:val="23"/>
                          <w:szCs w:val="23"/>
                        </w:rPr>
                        <w:t xml:space="preserve"> </w:t>
                      </w:r>
                      <w:r w:rsidRPr="00F81A1C">
                        <w:rPr>
                          <w:color w:val="0D0D0D"/>
                          <w:sz w:val="23"/>
                          <w:szCs w:val="23"/>
                        </w:rPr>
                        <w:t>–</w:t>
                      </w:r>
                      <w:r w:rsidRPr="00F81A1C">
                        <w:rPr>
                          <w:color w:val="0D0D0D"/>
                          <w:spacing w:val="-3"/>
                          <w:sz w:val="23"/>
                          <w:szCs w:val="23"/>
                        </w:rPr>
                        <w:t xml:space="preserve"> </w:t>
                      </w:r>
                      <w:r w:rsidR="00935B49" w:rsidRPr="00F81A1C">
                        <w:rPr>
                          <w:color w:val="0D0D0D"/>
                          <w:sz w:val="23"/>
                          <w:szCs w:val="23"/>
                        </w:rPr>
                        <w:t>55</w:t>
                      </w:r>
                      <w:r w:rsidRPr="00F81A1C">
                        <w:rPr>
                          <w:color w:val="0D0D0D"/>
                          <w:sz w:val="23"/>
                          <w:szCs w:val="23"/>
                        </w:rPr>
                        <w:t>%</w:t>
                      </w:r>
                      <w:r w:rsidRPr="00F81A1C">
                        <w:rPr>
                          <w:color w:val="0D0D0D"/>
                          <w:spacing w:val="-4"/>
                          <w:sz w:val="23"/>
                          <w:szCs w:val="23"/>
                        </w:rPr>
                        <w:t xml:space="preserve"> </w:t>
                      </w:r>
                      <w:r w:rsidRPr="00F81A1C">
                        <w:rPr>
                          <w:color w:val="0D0D0D"/>
                          <w:sz w:val="23"/>
                          <w:szCs w:val="23"/>
                        </w:rPr>
                        <w:t>of</w:t>
                      </w:r>
                      <w:r w:rsidRPr="00F81A1C">
                        <w:rPr>
                          <w:color w:val="0D0D0D"/>
                          <w:spacing w:val="-4"/>
                          <w:sz w:val="23"/>
                          <w:szCs w:val="23"/>
                        </w:rPr>
                        <w:t xml:space="preserve"> </w:t>
                      </w:r>
                      <w:r w:rsidRPr="00F81A1C">
                        <w:rPr>
                          <w:color w:val="0D0D0D"/>
                          <w:sz w:val="23"/>
                          <w:szCs w:val="23"/>
                        </w:rPr>
                        <w:t>PP</w:t>
                      </w:r>
                      <w:r w:rsidR="00141AAA" w:rsidRPr="00F81A1C">
                        <w:rPr>
                          <w:color w:val="0D0D0D"/>
                          <w:sz w:val="23"/>
                          <w:szCs w:val="23"/>
                        </w:rPr>
                        <w:t xml:space="preserve"> children</w:t>
                      </w:r>
                      <w:r w:rsidRPr="00F81A1C">
                        <w:rPr>
                          <w:color w:val="0D0D0D"/>
                          <w:spacing w:val="-6"/>
                          <w:sz w:val="23"/>
                          <w:szCs w:val="23"/>
                        </w:rPr>
                        <w:t xml:space="preserve"> </w:t>
                      </w:r>
                      <w:r w:rsidRPr="00F81A1C">
                        <w:rPr>
                          <w:color w:val="0D0D0D"/>
                          <w:sz w:val="23"/>
                          <w:szCs w:val="23"/>
                        </w:rPr>
                        <w:t>reached</w:t>
                      </w:r>
                      <w:r w:rsidRPr="00F81A1C">
                        <w:rPr>
                          <w:color w:val="0D0D0D"/>
                          <w:spacing w:val="-4"/>
                          <w:sz w:val="23"/>
                          <w:szCs w:val="23"/>
                        </w:rPr>
                        <w:t xml:space="preserve"> </w:t>
                      </w:r>
                      <w:r w:rsidRPr="00F81A1C">
                        <w:rPr>
                          <w:color w:val="0D0D0D"/>
                          <w:sz w:val="23"/>
                          <w:szCs w:val="23"/>
                        </w:rPr>
                        <w:t>expected</w:t>
                      </w:r>
                      <w:r w:rsidRPr="00F81A1C">
                        <w:rPr>
                          <w:color w:val="0D0D0D"/>
                          <w:spacing w:val="-4"/>
                          <w:sz w:val="23"/>
                          <w:szCs w:val="23"/>
                        </w:rPr>
                        <w:t xml:space="preserve"> </w:t>
                      </w:r>
                      <w:r w:rsidRPr="00F81A1C">
                        <w:rPr>
                          <w:color w:val="0D0D0D"/>
                          <w:sz w:val="23"/>
                          <w:szCs w:val="23"/>
                        </w:rPr>
                        <w:t>standard</w:t>
                      </w:r>
                      <w:r w:rsidR="00E23502" w:rsidRPr="00F81A1C">
                        <w:rPr>
                          <w:color w:val="0D0D0D"/>
                          <w:sz w:val="23"/>
                          <w:szCs w:val="23"/>
                        </w:rPr>
                        <w:t>. N</w:t>
                      </w:r>
                      <w:r w:rsidRPr="00F81A1C">
                        <w:rPr>
                          <w:color w:val="0D0D0D"/>
                          <w:sz w:val="23"/>
                          <w:szCs w:val="23"/>
                        </w:rPr>
                        <w:t>ational</w:t>
                      </w:r>
                      <w:r w:rsidR="00E23502" w:rsidRPr="00F81A1C">
                        <w:rPr>
                          <w:color w:val="0D0D0D"/>
                          <w:sz w:val="23"/>
                          <w:szCs w:val="23"/>
                        </w:rPr>
                        <w:t xml:space="preserve"> average for phonics = 68%</w:t>
                      </w:r>
                    </w:p>
                    <w:p w14:paraId="4468DC4F" w14:textId="77777777" w:rsidR="00E23502" w:rsidRPr="00F81A1C" w:rsidRDefault="00843725">
                      <w:pPr>
                        <w:pStyle w:val="BodyText"/>
                        <w:spacing w:before="240" w:line="496" w:lineRule="auto"/>
                        <w:ind w:left="106" w:right="1769"/>
                        <w:rPr>
                          <w:color w:val="0D0D0D"/>
                          <w:sz w:val="23"/>
                          <w:szCs w:val="23"/>
                        </w:rPr>
                      </w:pPr>
                      <w:r w:rsidRPr="00F81A1C">
                        <w:rPr>
                          <w:color w:val="0D0D0D"/>
                          <w:sz w:val="23"/>
                          <w:szCs w:val="23"/>
                        </w:rPr>
                        <w:t>Y2 Reading</w:t>
                      </w:r>
                      <w:r w:rsidR="00141AAA" w:rsidRPr="00F81A1C">
                        <w:rPr>
                          <w:color w:val="0D0D0D"/>
                          <w:sz w:val="23"/>
                          <w:szCs w:val="23"/>
                        </w:rPr>
                        <w:t>-</w:t>
                      </w:r>
                      <w:r w:rsidRPr="00F81A1C">
                        <w:rPr>
                          <w:color w:val="0D0D0D"/>
                          <w:sz w:val="23"/>
                          <w:szCs w:val="23"/>
                        </w:rPr>
                        <w:t xml:space="preserve"> </w:t>
                      </w:r>
                      <w:r w:rsidR="005C5112" w:rsidRPr="00F81A1C">
                        <w:rPr>
                          <w:color w:val="0D0D0D"/>
                          <w:sz w:val="23"/>
                          <w:szCs w:val="23"/>
                        </w:rPr>
                        <w:t xml:space="preserve">67 % of </w:t>
                      </w:r>
                      <w:r w:rsidRPr="00F81A1C">
                        <w:rPr>
                          <w:color w:val="0D0D0D"/>
                          <w:sz w:val="23"/>
                          <w:szCs w:val="23"/>
                        </w:rPr>
                        <w:t>PP</w:t>
                      </w:r>
                      <w:r w:rsidR="00141AAA" w:rsidRPr="00F81A1C">
                        <w:rPr>
                          <w:color w:val="0D0D0D"/>
                          <w:sz w:val="23"/>
                          <w:szCs w:val="23"/>
                        </w:rPr>
                        <w:t xml:space="preserve"> children</w:t>
                      </w:r>
                      <w:r w:rsidR="005C5112" w:rsidRPr="00F81A1C">
                        <w:rPr>
                          <w:color w:val="0D0D0D"/>
                          <w:sz w:val="23"/>
                          <w:szCs w:val="23"/>
                        </w:rPr>
                        <w:t xml:space="preserve"> reached expected or higher. </w:t>
                      </w:r>
                    </w:p>
                    <w:p w14:paraId="533D4147" w14:textId="32DC31A2" w:rsidR="003D4DD0" w:rsidRPr="00F81A1C" w:rsidRDefault="00141AAA">
                      <w:pPr>
                        <w:pStyle w:val="BodyText"/>
                        <w:spacing w:before="240" w:line="496" w:lineRule="auto"/>
                        <w:ind w:left="106" w:right="1769"/>
                        <w:rPr>
                          <w:sz w:val="23"/>
                          <w:szCs w:val="23"/>
                        </w:rPr>
                      </w:pPr>
                      <w:r w:rsidRPr="00F81A1C">
                        <w:rPr>
                          <w:color w:val="0D0D0D"/>
                          <w:sz w:val="23"/>
                          <w:szCs w:val="23"/>
                        </w:rPr>
                        <w:t>N</w:t>
                      </w:r>
                      <w:r w:rsidR="00843725" w:rsidRPr="00F81A1C">
                        <w:rPr>
                          <w:color w:val="0D0D0D"/>
                          <w:sz w:val="23"/>
                          <w:szCs w:val="23"/>
                        </w:rPr>
                        <w:t>ational averages for reading (%)</w:t>
                      </w:r>
                    </w:p>
                    <w:p w14:paraId="5D7D8174" w14:textId="77777777" w:rsidR="00E23502" w:rsidRPr="00F81A1C" w:rsidRDefault="00843725">
                      <w:pPr>
                        <w:pStyle w:val="BodyText"/>
                        <w:spacing w:line="496" w:lineRule="auto"/>
                        <w:ind w:left="106" w:right="2531"/>
                        <w:rPr>
                          <w:color w:val="0D0D0D"/>
                          <w:spacing w:val="-4"/>
                          <w:sz w:val="23"/>
                          <w:szCs w:val="23"/>
                        </w:rPr>
                      </w:pPr>
                      <w:r w:rsidRPr="00F81A1C">
                        <w:rPr>
                          <w:color w:val="0D0D0D"/>
                          <w:sz w:val="23"/>
                          <w:szCs w:val="23"/>
                        </w:rPr>
                        <w:t>Y2</w:t>
                      </w:r>
                      <w:r w:rsidRPr="00F81A1C">
                        <w:rPr>
                          <w:color w:val="0D0D0D"/>
                          <w:spacing w:val="-4"/>
                          <w:sz w:val="23"/>
                          <w:szCs w:val="23"/>
                        </w:rPr>
                        <w:t xml:space="preserve"> </w:t>
                      </w:r>
                      <w:r w:rsidRPr="00F81A1C">
                        <w:rPr>
                          <w:color w:val="0D0D0D"/>
                          <w:sz w:val="23"/>
                          <w:szCs w:val="23"/>
                        </w:rPr>
                        <w:t>Writing</w:t>
                      </w:r>
                      <w:r w:rsidR="00141AAA" w:rsidRPr="00F81A1C">
                        <w:rPr>
                          <w:color w:val="0D0D0D"/>
                          <w:sz w:val="23"/>
                          <w:szCs w:val="23"/>
                        </w:rPr>
                        <w:t>-</w:t>
                      </w:r>
                      <w:r w:rsidRPr="00F81A1C">
                        <w:rPr>
                          <w:color w:val="0D0D0D"/>
                          <w:spacing w:val="-4"/>
                          <w:sz w:val="23"/>
                          <w:szCs w:val="23"/>
                        </w:rPr>
                        <w:t xml:space="preserve"> </w:t>
                      </w:r>
                      <w:r w:rsidR="00141AAA" w:rsidRPr="00F81A1C">
                        <w:rPr>
                          <w:color w:val="0D0D0D"/>
                          <w:spacing w:val="-4"/>
                          <w:sz w:val="23"/>
                          <w:szCs w:val="23"/>
                        </w:rPr>
                        <w:t xml:space="preserve">42 % of </w:t>
                      </w:r>
                      <w:r w:rsidRPr="00F81A1C">
                        <w:rPr>
                          <w:color w:val="0D0D0D"/>
                          <w:sz w:val="23"/>
                          <w:szCs w:val="23"/>
                        </w:rPr>
                        <w:t>PP</w:t>
                      </w:r>
                      <w:r w:rsidRPr="00F81A1C">
                        <w:rPr>
                          <w:color w:val="0D0D0D"/>
                          <w:spacing w:val="-4"/>
                          <w:sz w:val="23"/>
                          <w:szCs w:val="23"/>
                        </w:rPr>
                        <w:t xml:space="preserve"> </w:t>
                      </w:r>
                      <w:r w:rsidR="00141AAA" w:rsidRPr="00F81A1C">
                        <w:rPr>
                          <w:color w:val="0D0D0D"/>
                          <w:spacing w:val="-4"/>
                          <w:sz w:val="23"/>
                          <w:szCs w:val="23"/>
                        </w:rPr>
                        <w:t>children reached expected or higher</w:t>
                      </w:r>
                      <w:r w:rsidR="00E23502" w:rsidRPr="00F81A1C">
                        <w:rPr>
                          <w:color w:val="0D0D0D"/>
                          <w:spacing w:val="-4"/>
                          <w:sz w:val="23"/>
                          <w:szCs w:val="23"/>
                        </w:rPr>
                        <w:t>.</w:t>
                      </w:r>
                    </w:p>
                    <w:p w14:paraId="74134B4B" w14:textId="38422B22" w:rsidR="00141AAA" w:rsidRPr="00F81A1C" w:rsidRDefault="00141AAA">
                      <w:pPr>
                        <w:pStyle w:val="BodyText"/>
                        <w:spacing w:line="496" w:lineRule="auto"/>
                        <w:ind w:left="106" w:right="2531"/>
                        <w:rPr>
                          <w:color w:val="0D0D0D"/>
                          <w:sz w:val="23"/>
                          <w:szCs w:val="23"/>
                        </w:rPr>
                      </w:pPr>
                      <w:r w:rsidRPr="00F81A1C">
                        <w:rPr>
                          <w:color w:val="0D0D0D"/>
                          <w:spacing w:val="-4"/>
                          <w:sz w:val="23"/>
                          <w:szCs w:val="23"/>
                        </w:rPr>
                        <w:t>N</w:t>
                      </w:r>
                      <w:r w:rsidR="00843725" w:rsidRPr="00F81A1C">
                        <w:rPr>
                          <w:color w:val="0D0D0D"/>
                          <w:sz w:val="23"/>
                          <w:szCs w:val="23"/>
                        </w:rPr>
                        <w:t>ational</w:t>
                      </w:r>
                      <w:r w:rsidR="00843725" w:rsidRPr="00F81A1C">
                        <w:rPr>
                          <w:color w:val="0D0D0D"/>
                          <w:spacing w:val="-4"/>
                          <w:sz w:val="23"/>
                          <w:szCs w:val="23"/>
                        </w:rPr>
                        <w:t xml:space="preserve"> </w:t>
                      </w:r>
                      <w:r w:rsidR="00843725" w:rsidRPr="00F81A1C">
                        <w:rPr>
                          <w:color w:val="0D0D0D"/>
                          <w:sz w:val="23"/>
                          <w:szCs w:val="23"/>
                        </w:rPr>
                        <w:t>averages</w:t>
                      </w:r>
                      <w:r w:rsidR="00843725" w:rsidRPr="00F81A1C">
                        <w:rPr>
                          <w:color w:val="0D0D0D"/>
                          <w:spacing w:val="-8"/>
                          <w:sz w:val="23"/>
                          <w:szCs w:val="23"/>
                        </w:rPr>
                        <w:t xml:space="preserve"> </w:t>
                      </w:r>
                      <w:r w:rsidR="00843725" w:rsidRPr="00F81A1C">
                        <w:rPr>
                          <w:color w:val="0D0D0D"/>
                          <w:sz w:val="23"/>
                          <w:szCs w:val="23"/>
                        </w:rPr>
                        <w:t>for</w:t>
                      </w:r>
                      <w:r w:rsidR="00843725" w:rsidRPr="00F81A1C">
                        <w:rPr>
                          <w:color w:val="0D0D0D"/>
                          <w:spacing w:val="-4"/>
                          <w:sz w:val="23"/>
                          <w:szCs w:val="23"/>
                        </w:rPr>
                        <w:t xml:space="preserve"> </w:t>
                      </w:r>
                      <w:r w:rsidR="00843725" w:rsidRPr="00F81A1C">
                        <w:rPr>
                          <w:color w:val="0D0D0D"/>
                          <w:sz w:val="23"/>
                          <w:szCs w:val="23"/>
                        </w:rPr>
                        <w:t>writing</w:t>
                      </w:r>
                      <w:r w:rsidR="00843725" w:rsidRPr="00F81A1C">
                        <w:rPr>
                          <w:color w:val="0D0D0D"/>
                          <w:spacing w:val="-4"/>
                          <w:sz w:val="23"/>
                          <w:szCs w:val="23"/>
                        </w:rPr>
                        <w:t xml:space="preserve"> </w:t>
                      </w:r>
                      <w:r w:rsidR="00843725" w:rsidRPr="00F81A1C">
                        <w:rPr>
                          <w:color w:val="0D0D0D"/>
                          <w:sz w:val="23"/>
                          <w:szCs w:val="23"/>
                        </w:rPr>
                        <w:t xml:space="preserve">(%) </w:t>
                      </w:r>
                    </w:p>
                    <w:p w14:paraId="6566EE4D" w14:textId="77777777" w:rsidR="00E23502" w:rsidRPr="00F81A1C" w:rsidRDefault="00843725">
                      <w:pPr>
                        <w:pStyle w:val="BodyText"/>
                        <w:spacing w:line="496" w:lineRule="auto"/>
                        <w:ind w:left="106" w:right="2531"/>
                        <w:rPr>
                          <w:color w:val="0D0D0D"/>
                          <w:sz w:val="23"/>
                          <w:szCs w:val="23"/>
                        </w:rPr>
                      </w:pPr>
                      <w:r w:rsidRPr="00F81A1C">
                        <w:rPr>
                          <w:color w:val="0D0D0D"/>
                          <w:sz w:val="23"/>
                          <w:szCs w:val="23"/>
                        </w:rPr>
                        <w:t xml:space="preserve">Y2 </w:t>
                      </w:r>
                      <w:proofErr w:type="spellStart"/>
                      <w:r w:rsidRPr="00F81A1C">
                        <w:rPr>
                          <w:color w:val="0D0D0D"/>
                          <w:sz w:val="23"/>
                          <w:szCs w:val="23"/>
                        </w:rPr>
                        <w:t>Maths</w:t>
                      </w:r>
                      <w:proofErr w:type="spellEnd"/>
                      <w:r w:rsidR="00E86ADF" w:rsidRPr="00F81A1C">
                        <w:rPr>
                          <w:color w:val="0D0D0D"/>
                          <w:sz w:val="23"/>
                          <w:szCs w:val="23"/>
                        </w:rPr>
                        <w:t>-</w:t>
                      </w:r>
                      <w:r w:rsidR="00141AAA" w:rsidRPr="00F81A1C">
                        <w:rPr>
                          <w:color w:val="0D0D0D"/>
                          <w:sz w:val="23"/>
                          <w:szCs w:val="23"/>
                        </w:rPr>
                        <w:t xml:space="preserve"> 58 % of</w:t>
                      </w:r>
                      <w:r w:rsidRPr="00F81A1C">
                        <w:rPr>
                          <w:color w:val="0D0D0D"/>
                          <w:sz w:val="23"/>
                          <w:szCs w:val="23"/>
                        </w:rPr>
                        <w:t xml:space="preserve"> PP </w:t>
                      </w:r>
                      <w:r w:rsidR="00141AAA" w:rsidRPr="00F81A1C">
                        <w:rPr>
                          <w:color w:val="0D0D0D"/>
                          <w:sz w:val="23"/>
                          <w:szCs w:val="23"/>
                        </w:rPr>
                        <w:t>children</w:t>
                      </w:r>
                      <w:r w:rsidR="003F036C" w:rsidRPr="00F81A1C">
                        <w:rPr>
                          <w:color w:val="0D0D0D"/>
                          <w:sz w:val="23"/>
                          <w:szCs w:val="23"/>
                        </w:rPr>
                        <w:t xml:space="preserve"> reached expected or higher. </w:t>
                      </w:r>
                    </w:p>
                    <w:p w14:paraId="1342A43E" w14:textId="138789CC" w:rsidR="003F036C" w:rsidRPr="00F81A1C" w:rsidRDefault="003F036C">
                      <w:pPr>
                        <w:pStyle w:val="BodyText"/>
                        <w:spacing w:line="496" w:lineRule="auto"/>
                        <w:ind w:left="106" w:right="2531"/>
                        <w:rPr>
                          <w:color w:val="0D0D0D"/>
                          <w:sz w:val="23"/>
                          <w:szCs w:val="23"/>
                        </w:rPr>
                      </w:pPr>
                      <w:r w:rsidRPr="00F81A1C">
                        <w:rPr>
                          <w:color w:val="0D0D0D"/>
                          <w:sz w:val="23"/>
                          <w:szCs w:val="23"/>
                        </w:rPr>
                        <w:t>N</w:t>
                      </w:r>
                      <w:r w:rsidR="00843725" w:rsidRPr="00F81A1C">
                        <w:rPr>
                          <w:color w:val="0D0D0D"/>
                          <w:sz w:val="23"/>
                          <w:szCs w:val="23"/>
                        </w:rPr>
                        <w:t xml:space="preserve">ational averages for </w:t>
                      </w:r>
                      <w:proofErr w:type="spellStart"/>
                      <w:r w:rsidR="00843725" w:rsidRPr="00F81A1C">
                        <w:rPr>
                          <w:color w:val="0D0D0D"/>
                          <w:sz w:val="23"/>
                          <w:szCs w:val="23"/>
                        </w:rPr>
                        <w:t>maths</w:t>
                      </w:r>
                      <w:proofErr w:type="spellEnd"/>
                      <w:r w:rsidR="00843725" w:rsidRPr="00F81A1C">
                        <w:rPr>
                          <w:color w:val="0D0D0D"/>
                          <w:sz w:val="23"/>
                          <w:szCs w:val="23"/>
                        </w:rPr>
                        <w:t xml:space="preserve"> (%) </w:t>
                      </w:r>
                    </w:p>
                    <w:p w14:paraId="0321A8BD" w14:textId="77777777" w:rsidR="00E23502" w:rsidRPr="00F81A1C" w:rsidRDefault="00843725">
                      <w:pPr>
                        <w:pStyle w:val="BodyText"/>
                        <w:spacing w:line="496" w:lineRule="auto"/>
                        <w:ind w:left="106" w:right="2531"/>
                        <w:rPr>
                          <w:color w:val="0D0D0D"/>
                          <w:sz w:val="23"/>
                          <w:szCs w:val="23"/>
                        </w:rPr>
                      </w:pPr>
                      <w:r w:rsidRPr="00F81A1C">
                        <w:rPr>
                          <w:color w:val="0D0D0D"/>
                          <w:sz w:val="23"/>
                          <w:szCs w:val="23"/>
                        </w:rPr>
                        <w:t xml:space="preserve">Y6 reading </w:t>
                      </w:r>
                      <w:r w:rsidR="00E86ADF" w:rsidRPr="00F81A1C">
                        <w:rPr>
                          <w:color w:val="0D0D0D"/>
                          <w:sz w:val="23"/>
                          <w:szCs w:val="23"/>
                        </w:rPr>
                        <w:t xml:space="preserve">- % of </w:t>
                      </w:r>
                      <w:r w:rsidRPr="00F81A1C">
                        <w:rPr>
                          <w:color w:val="0D0D0D"/>
                          <w:sz w:val="23"/>
                          <w:szCs w:val="23"/>
                        </w:rPr>
                        <w:t>PP</w:t>
                      </w:r>
                      <w:r w:rsidR="003F036C" w:rsidRPr="00F81A1C">
                        <w:rPr>
                          <w:color w:val="0D0D0D"/>
                          <w:sz w:val="23"/>
                          <w:szCs w:val="23"/>
                        </w:rPr>
                        <w:t xml:space="preserve"> children reached expected or higher. </w:t>
                      </w:r>
                    </w:p>
                    <w:p w14:paraId="6FFE1862" w14:textId="51BE0DBB" w:rsidR="003D4DD0" w:rsidRPr="00F81A1C" w:rsidRDefault="003F036C">
                      <w:pPr>
                        <w:pStyle w:val="BodyText"/>
                        <w:spacing w:line="496" w:lineRule="auto"/>
                        <w:ind w:left="106" w:right="2531"/>
                        <w:rPr>
                          <w:sz w:val="23"/>
                          <w:szCs w:val="23"/>
                        </w:rPr>
                      </w:pPr>
                      <w:r w:rsidRPr="00F81A1C">
                        <w:rPr>
                          <w:color w:val="0D0D0D"/>
                          <w:sz w:val="23"/>
                          <w:szCs w:val="23"/>
                        </w:rPr>
                        <w:t>Nationa</w:t>
                      </w:r>
                      <w:r w:rsidR="00E86ADF" w:rsidRPr="00F81A1C">
                        <w:rPr>
                          <w:color w:val="0D0D0D"/>
                          <w:sz w:val="23"/>
                          <w:szCs w:val="23"/>
                        </w:rPr>
                        <w:t xml:space="preserve">l average for reading </w:t>
                      </w:r>
                      <w:r w:rsidR="00843725" w:rsidRPr="00F81A1C">
                        <w:rPr>
                          <w:color w:val="0D0D0D"/>
                          <w:sz w:val="23"/>
                          <w:szCs w:val="23"/>
                        </w:rPr>
                        <w:t>(%)</w:t>
                      </w:r>
                    </w:p>
                    <w:p w14:paraId="334FC90D" w14:textId="77777777" w:rsidR="00E23502" w:rsidRPr="00F81A1C" w:rsidRDefault="00843725">
                      <w:pPr>
                        <w:pStyle w:val="BodyText"/>
                        <w:spacing w:line="496" w:lineRule="auto"/>
                        <w:ind w:left="106" w:right="3826"/>
                        <w:jc w:val="both"/>
                        <w:rPr>
                          <w:color w:val="0D0D0D"/>
                          <w:sz w:val="23"/>
                          <w:szCs w:val="23"/>
                        </w:rPr>
                      </w:pPr>
                      <w:r w:rsidRPr="00F81A1C">
                        <w:rPr>
                          <w:color w:val="0D0D0D"/>
                          <w:sz w:val="23"/>
                          <w:szCs w:val="23"/>
                        </w:rPr>
                        <w:t>Y6</w:t>
                      </w:r>
                      <w:r w:rsidRPr="00F81A1C">
                        <w:rPr>
                          <w:color w:val="0D0D0D"/>
                          <w:spacing w:val="-5"/>
                          <w:sz w:val="23"/>
                          <w:szCs w:val="23"/>
                        </w:rPr>
                        <w:t xml:space="preserve"> </w:t>
                      </w:r>
                      <w:r w:rsidRPr="00F81A1C">
                        <w:rPr>
                          <w:color w:val="0D0D0D"/>
                          <w:sz w:val="23"/>
                          <w:szCs w:val="23"/>
                        </w:rPr>
                        <w:t>writing</w:t>
                      </w:r>
                      <w:r w:rsidRPr="00F81A1C">
                        <w:rPr>
                          <w:color w:val="0D0D0D"/>
                          <w:spacing w:val="-5"/>
                          <w:sz w:val="23"/>
                          <w:szCs w:val="23"/>
                        </w:rPr>
                        <w:t xml:space="preserve"> </w:t>
                      </w:r>
                      <w:r w:rsidR="00E86ADF" w:rsidRPr="00F81A1C">
                        <w:rPr>
                          <w:color w:val="0D0D0D"/>
                          <w:spacing w:val="-5"/>
                          <w:sz w:val="23"/>
                          <w:szCs w:val="23"/>
                        </w:rPr>
                        <w:t xml:space="preserve">- % of </w:t>
                      </w:r>
                      <w:r w:rsidRPr="00F81A1C">
                        <w:rPr>
                          <w:color w:val="0D0D0D"/>
                          <w:sz w:val="23"/>
                          <w:szCs w:val="23"/>
                        </w:rPr>
                        <w:t>PP</w:t>
                      </w:r>
                      <w:r w:rsidR="00E86ADF" w:rsidRPr="00F81A1C">
                        <w:rPr>
                          <w:color w:val="0D0D0D"/>
                          <w:sz w:val="23"/>
                          <w:szCs w:val="23"/>
                        </w:rPr>
                        <w:t xml:space="preserve"> children reached expected or higher. </w:t>
                      </w:r>
                    </w:p>
                    <w:p w14:paraId="318F8FDC" w14:textId="3D52FA0E" w:rsidR="00E86ADF" w:rsidRPr="00F81A1C" w:rsidRDefault="00E86ADF">
                      <w:pPr>
                        <w:pStyle w:val="BodyText"/>
                        <w:spacing w:line="496" w:lineRule="auto"/>
                        <w:ind w:left="106" w:right="3826"/>
                        <w:jc w:val="both"/>
                        <w:rPr>
                          <w:color w:val="0D0D0D"/>
                          <w:sz w:val="23"/>
                          <w:szCs w:val="23"/>
                        </w:rPr>
                      </w:pPr>
                      <w:r w:rsidRPr="00F81A1C">
                        <w:rPr>
                          <w:color w:val="0D0D0D"/>
                          <w:sz w:val="23"/>
                          <w:szCs w:val="23"/>
                        </w:rPr>
                        <w:t>National average for writing (%)</w:t>
                      </w:r>
                    </w:p>
                    <w:p w14:paraId="463F5C3D" w14:textId="77777777" w:rsidR="00E23502" w:rsidRPr="00F81A1C" w:rsidRDefault="00843725" w:rsidP="00532E22">
                      <w:pPr>
                        <w:pStyle w:val="BodyText"/>
                        <w:spacing w:line="496" w:lineRule="auto"/>
                        <w:ind w:left="106" w:right="3826"/>
                        <w:jc w:val="both"/>
                        <w:rPr>
                          <w:color w:val="0D0D0D"/>
                          <w:spacing w:val="-1"/>
                          <w:sz w:val="23"/>
                          <w:szCs w:val="23"/>
                        </w:rPr>
                      </w:pPr>
                      <w:r w:rsidRPr="00F81A1C">
                        <w:rPr>
                          <w:color w:val="0D0D0D"/>
                          <w:sz w:val="23"/>
                          <w:szCs w:val="23"/>
                        </w:rPr>
                        <w:t>Y6</w:t>
                      </w:r>
                      <w:r w:rsidRPr="00F81A1C">
                        <w:rPr>
                          <w:color w:val="0D0D0D"/>
                          <w:spacing w:val="-1"/>
                          <w:sz w:val="23"/>
                          <w:szCs w:val="23"/>
                        </w:rPr>
                        <w:t xml:space="preserve"> </w:t>
                      </w:r>
                      <w:proofErr w:type="spellStart"/>
                      <w:r w:rsidRPr="00F81A1C">
                        <w:rPr>
                          <w:color w:val="0D0D0D"/>
                          <w:sz w:val="23"/>
                          <w:szCs w:val="23"/>
                        </w:rPr>
                        <w:t>maths</w:t>
                      </w:r>
                      <w:proofErr w:type="spellEnd"/>
                      <w:r w:rsidRPr="00F81A1C">
                        <w:rPr>
                          <w:color w:val="0D0D0D"/>
                          <w:sz w:val="23"/>
                          <w:szCs w:val="23"/>
                        </w:rPr>
                        <w:t xml:space="preserve"> </w:t>
                      </w:r>
                      <w:r w:rsidR="00E86ADF" w:rsidRPr="00F81A1C">
                        <w:rPr>
                          <w:color w:val="0D0D0D"/>
                          <w:sz w:val="23"/>
                          <w:szCs w:val="23"/>
                        </w:rPr>
                        <w:t xml:space="preserve">- % of </w:t>
                      </w:r>
                      <w:r w:rsidRPr="00F81A1C">
                        <w:rPr>
                          <w:color w:val="0D0D0D"/>
                          <w:sz w:val="23"/>
                          <w:szCs w:val="23"/>
                        </w:rPr>
                        <w:t>PP</w:t>
                      </w:r>
                      <w:r w:rsidRPr="00F81A1C">
                        <w:rPr>
                          <w:color w:val="0D0D0D"/>
                          <w:spacing w:val="-1"/>
                          <w:sz w:val="23"/>
                          <w:szCs w:val="23"/>
                        </w:rPr>
                        <w:t xml:space="preserve"> </w:t>
                      </w:r>
                      <w:r w:rsidR="00E86ADF" w:rsidRPr="00F81A1C">
                        <w:rPr>
                          <w:color w:val="0D0D0D"/>
                          <w:spacing w:val="-1"/>
                          <w:sz w:val="23"/>
                          <w:szCs w:val="23"/>
                        </w:rPr>
                        <w:t xml:space="preserve">children reached expected or above. </w:t>
                      </w:r>
                    </w:p>
                    <w:p w14:paraId="49E1E2BB" w14:textId="77777777" w:rsidR="00E23502" w:rsidRPr="00F81A1C" w:rsidRDefault="00E86ADF" w:rsidP="00532E22">
                      <w:pPr>
                        <w:pStyle w:val="BodyText"/>
                        <w:spacing w:line="496" w:lineRule="auto"/>
                        <w:ind w:left="106" w:right="3826"/>
                        <w:jc w:val="both"/>
                        <w:rPr>
                          <w:color w:val="0D0D0D"/>
                          <w:sz w:val="23"/>
                          <w:szCs w:val="23"/>
                        </w:rPr>
                      </w:pPr>
                      <w:r w:rsidRPr="00F81A1C">
                        <w:rPr>
                          <w:color w:val="0D0D0D"/>
                          <w:spacing w:val="-1"/>
                          <w:sz w:val="23"/>
                          <w:szCs w:val="23"/>
                        </w:rPr>
                        <w:t>National a</w:t>
                      </w:r>
                      <w:r w:rsidR="00843725" w:rsidRPr="00F81A1C">
                        <w:rPr>
                          <w:color w:val="0D0D0D"/>
                          <w:sz w:val="23"/>
                          <w:szCs w:val="23"/>
                        </w:rPr>
                        <w:t xml:space="preserve">verages (%) </w:t>
                      </w:r>
                    </w:p>
                    <w:p w14:paraId="7A9EA759" w14:textId="7B46EC14" w:rsidR="003D4DD0" w:rsidRPr="00F81A1C" w:rsidRDefault="00843725" w:rsidP="00E23502">
                      <w:pPr>
                        <w:pStyle w:val="BodyText"/>
                        <w:spacing w:line="496" w:lineRule="auto"/>
                        <w:ind w:left="106" w:right="3826"/>
                        <w:jc w:val="both"/>
                        <w:rPr>
                          <w:color w:val="0D0D0D"/>
                          <w:spacing w:val="-1"/>
                          <w:sz w:val="23"/>
                          <w:szCs w:val="23"/>
                        </w:rPr>
                      </w:pPr>
                      <w:r w:rsidRPr="00F81A1C">
                        <w:rPr>
                          <w:b/>
                          <w:color w:val="0D0D0D"/>
                          <w:sz w:val="23"/>
                          <w:szCs w:val="23"/>
                        </w:rPr>
                        <w:t>Attendance figures:</w:t>
                      </w:r>
                      <w:r w:rsidR="00E23502" w:rsidRPr="00F81A1C">
                        <w:rPr>
                          <w:color w:val="0D0D0D"/>
                          <w:spacing w:val="-1"/>
                          <w:sz w:val="23"/>
                          <w:szCs w:val="23"/>
                        </w:rPr>
                        <w:t xml:space="preserve"> </w:t>
                      </w:r>
                      <w:r w:rsidRPr="00F81A1C">
                        <w:rPr>
                          <w:color w:val="0D0D0D"/>
                          <w:sz w:val="23"/>
                          <w:szCs w:val="23"/>
                        </w:rPr>
                        <w:t>PP</w:t>
                      </w:r>
                      <w:r w:rsidRPr="00F81A1C">
                        <w:rPr>
                          <w:color w:val="0D0D0D"/>
                          <w:spacing w:val="-2"/>
                          <w:sz w:val="23"/>
                          <w:szCs w:val="23"/>
                        </w:rPr>
                        <w:t xml:space="preserve"> </w:t>
                      </w:r>
                      <w:r w:rsidR="00DB39F7">
                        <w:rPr>
                          <w:color w:val="0D0D0D"/>
                          <w:sz w:val="23"/>
                          <w:szCs w:val="23"/>
                        </w:rPr>
                        <w:t>–</w:t>
                      </w:r>
                      <w:r w:rsidRPr="00F81A1C">
                        <w:rPr>
                          <w:color w:val="0D0D0D"/>
                          <w:spacing w:val="-4"/>
                          <w:sz w:val="23"/>
                          <w:szCs w:val="23"/>
                        </w:rPr>
                        <w:t xml:space="preserve"> </w:t>
                      </w:r>
                      <w:r w:rsidRPr="00F81A1C">
                        <w:rPr>
                          <w:color w:val="0D0D0D"/>
                          <w:sz w:val="23"/>
                          <w:szCs w:val="23"/>
                        </w:rPr>
                        <w:t>92</w:t>
                      </w:r>
                      <w:r w:rsidR="00DB39F7">
                        <w:rPr>
                          <w:color w:val="0D0D0D"/>
                          <w:sz w:val="23"/>
                          <w:szCs w:val="23"/>
                        </w:rPr>
                        <w:t>.8</w:t>
                      </w:r>
                      <w:r w:rsidRPr="00F81A1C">
                        <w:rPr>
                          <w:color w:val="0D0D0D"/>
                          <w:sz w:val="23"/>
                          <w:szCs w:val="23"/>
                        </w:rPr>
                        <w:t>%</w:t>
                      </w:r>
                      <w:r w:rsidRPr="00F81A1C">
                        <w:rPr>
                          <w:color w:val="0D0D0D"/>
                          <w:spacing w:val="-3"/>
                          <w:sz w:val="23"/>
                          <w:szCs w:val="23"/>
                        </w:rPr>
                        <w:t xml:space="preserve"> </w:t>
                      </w:r>
                      <w:r w:rsidRPr="00F81A1C">
                        <w:rPr>
                          <w:color w:val="0D0D0D"/>
                          <w:sz w:val="23"/>
                          <w:szCs w:val="23"/>
                        </w:rPr>
                        <w:t>compared</w:t>
                      </w:r>
                      <w:r w:rsidRPr="00F81A1C">
                        <w:rPr>
                          <w:color w:val="0D0D0D"/>
                          <w:spacing w:val="-3"/>
                          <w:sz w:val="23"/>
                          <w:szCs w:val="23"/>
                        </w:rPr>
                        <w:t xml:space="preserve"> </w:t>
                      </w:r>
                      <w:r w:rsidRPr="00F81A1C">
                        <w:rPr>
                          <w:color w:val="0D0D0D"/>
                          <w:sz w:val="23"/>
                          <w:szCs w:val="23"/>
                        </w:rPr>
                        <w:t>to</w:t>
                      </w:r>
                      <w:r w:rsidRPr="00F81A1C">
                        <w:rPr>
                          <w:color w:val="0D0D0D"/>
                          <w:spacing w:val="-5"/>
                          <w:sz w:val="23"/>
                          <w:szCs w:val="23"/>
                        </w:rPr>
                        <w:t xml:space="preserve"> </w:t>
                      </w:r>
                      <w:r w:rsidRPr="00F81A1C">
                        <w:rPr>
                          <w:color w:val="0D0D0D"/>
                          <w:sz w:val="23"/>
                          <w:szCs w:val="23"/>
                        </w:rPr>
                        <w:t>whole</w:t>
                      </w:r>
                      <w:r w:rsidRPr="00F81A1C">
                        <w:rPr>
                          <w:color w:val="0D0D0D"/>
                          <w:spacing w:val="-3"/>
                          <w:sz w:val="23"/>
                          <w:szCs w:val="23"/>
                        </w:rPr>
                        <w:t xml:space="preserve"> </w:t>
                      </w:r>
                      <w:r w:rsidRPr="00F81A1C">
                        <w:rPr>
                          <w:color w:val="0D0D0D"/>
                          <w:sz w:val="23"/>
                          <w:szCs w:val="23"/>
                        </w:rPr>
                        <w:t>school</w:t>
                      </w:r>
                      <w:r w:rsidRPr="00F81A1C">
                        <w:rPr>
                          <w:color w:val="0D0D0D"/>
                          <w:spacing w:val="-5"/>
                          <w:sz w:val="23"/>
                          <w:szCs w:val="23"/>
                        </w:rPr>
                        <w:t xml:space="preserve"> 9</w:t>
                      </w:r>
                      <w:r w:rsidR="00443767">
                        <w:rPr>
                          <w:color w:val="0D0D0D"/>
                          <w:spacing w:val="-5"/>
                          <w:sz w:val="23"/>
                          <w:szCs w:val="23"/>
                        </w:rPr>
                        <w:t>4.5</w:t>
                      </w:r>
                      <w:r w:rsidRPr="00F81A1C">
                        <w:rPr>
                          <w:color w:val="0D0D0D"/>
                          <w:spacing w:val="-5"/>
                          <w:sz w:val="23"/>
                          <w:szCs w:val="23"/>
                        </w:rPr>
                        <w:t>%</w:t>
                      </w:r>
                      <w:r w:rsidR="00532E22" w:rsidRPr="00F81A1C">
                        <w:rPr>
                          <w:color w:val="0D0D0D"/>
                          <w:spacing w:val="-5"/>
                          <w:sz w:val="23"/>
                          <w:szCs w:val="23"/>
                        </w:rPr>
                        <w:t xml:space="preserve">. National Average for PP= </w:t>
                      </w:r>
                      <w:r w:rsidR="00924B0E">
                        <w:rPr>
                          <w:color w:val="0D0D0D"/>
                          <w:spacing w:val="-5"/>
                          <w:sz w:val="23"/>
                          <w:szCs w:val="23"/>
                        </w:rPr>
                        <w:t>94.5%</w:t>
                      </w:r>
                    </w:p>
                    <w:p w14:paraId="59E614F6" w14:textId="0FB570BE" w:rsidR="003D4DD0" w:rsidRPr="00F81A1C" w:rsidRDefault="00E23502" w:rsidP="00E23502">
                      <w:pPr>
                        <w:pStyle w:val="BodyText"/>
                        <w:rPr>
                          <w:sz w:val="23"/>
                          <w:szCs w:val="23"/>
                        </w:rPr>
                      </w:pPr>
                      <w:r w:rsidRPr="008E261A">
                        <w:rPr>
                          <w:sz w:val="23"/>
                          <w:szCs w:val="23"/>
                        </w:rPr>
                        <w:t>T</w:t>
                      </w:r>
                      <w:r w:rsidR="00843725" w:rsidRPr="008E261A">
                        <w:rPr>
                          <w:color w:val="0D0D0D"/>
                          <w:sz w:val="23"/>
                          <w:szCs w:val="23"/>
                        </w:rPr>
                        <w:t>here</w:t>
                      </w:r>
                      <w:r w:rsidR="00843725" w:rsidRPr="008E261A">
                        <w:rPr>
                          <w:color w:val="0D0D0D"/>
                          <w:spacing w:val="-3"/>
                          <w:sz w:val="23"/>
                          <w:szCs w:val="23"/>
                        </w:rPr>
                        <w:t xml:space="preserve"> </w:t>
                      </w:r>
                      <w:r w:rsidR="00843725" w:rsidRPr="008E261A">
                        <w:rPr>
                          <w:color w:val="0D0D0D"/>
                          <w:sz w:val="23"/>
                          <w:szCs w:val="23"/>
                        </w:rPr>
                        <w:t>were</w:t>
                      </w:r>
                      <w:r w:rsidR="008E261A" w:rsidRPr="008E261A">
                        <w:rPr>
                          <w:color w:val="0D0D0D"/>
                          <w:spacing w:val="-3"/>
                          <w:sz w:val="23"/>
                          <w:szCs w:val="23"/>
                        </w:rPr>
                        <w:t xml:space="preserve"> 15 sessions of</w:t>
                      </w:r>
                      <w:r w:rsidR="00843725" w:rsidRPr="008E261A">
                        <w:rPr>
                          <w:color w:val="0D0D0D"/>
                          <w:spacing w:val="-4"/>
                          <w:sz w:val="23"/>
                          <w:szCs w:val="23"/>
                        </w:rPr>
                        <w:t xml:space="preserve"> </w:t>
                      </w:r>
                      <w:r w:rsidR="00843725" w:rsidRPr="008E261A">
                        <w:rPr>
                          <w:color w:val="0D0D0D"/>
                          <w:sz w:val="23"/>
                          <w:szCs w:val="23"/>
                        </w:rPr>
                        <w:t>exclusions</w:t>
                      </w:r>
                      <w:r w:rsidR="00843725" w:rsidRPr="008E261A">
                        <w:rPr>
                          <w:color w:val="0D0D0D"/>
                          <w:spacing w:val="-3"/>
                          <w:sz w:val="23"/>
                          <w:szCs w:val="23"/>
                        </w:rPr>
                        <w:t xml:space="preserve"> </w:t>
                      </w:r>
                      <w:r w:rsidR="00843725" w:rsidRPr="008E261A">
                        <w:rPr>
                          <w:color w:val="0D0D0D"/>
                          <w:sz w:val="23"/>
                          <w:szCs w:val="23"/>
                        </w:rPr>
                        <w:t>for</w:t>
                      </w:r>
                      <w:r w:rsidR="00843725" w:rsidRPr="008E261A">
                        <w:rPr>
                          <w:color w:val="0D0D0D"/>
                          <w:spacing w:val="-2"/>
                          <w:sz w:val="23"/>
                          <w:szCs w:val="23"/>
                        </w:rPr>
                        <w:t xml:space="preserve"> </w:t>
                      </w:r>
                      <w:r w:rsidR="00843725" w:rsidRPr="008E261A">
                        <w:rPr>
                          <w:color w:val="0D0D0D"/>
                          <w:sz w:val="23"/>
                          <w:szCs w:val="23"/>
                        </w:rPr>
                        <w:t>PP childre</w:t>
                      </w:r>
                      <w:r w:rsidR="00884C42" w:rsidRPr="008E261A">
                        <w:rPr>
                          <w:color w:val="0D0D0D"/>
                          <w:sz w:val="23"/>
                          <w:szCs w:val="23"/>
                        </w:rPr>
                        <w:t>n</w:t>
                      </w:r>
                      <w:r w:rsidR="008E261A" w:rsidRPr="008E261A">
                        <w:rPr>
                          <w:color w:val="0D0D0D"/>
                          <w:sz w:val="23"/>
                          <w:szCs w:val="23"/>
                        </w:rPr>
                        <w:t xml:space="preserve"> in 2023-2024.</w:t>
                      </w:r>
                      <w:r w:rsidR="00884C42" w:rsidRPr="008E261A">
                        <w:rPr>
                          <w:color w:val="0D0D0D"/>
                          <w:sz w:val="23"/>
                          <w:szCs w:val="23"/>
                        </w:rPr>
                        <w:t xml:space="preserve"> </w:t>
                      </w:r>
                      <w:r w:rsidR="00884C42" w:rsidRPr="00E84534">
                        <w:rPr>
                          <w:color w:val="0D0D0D"/>
                          <w:sz w:val="23"/>
                          <w:szCs w:val="23"/>
                        </w:rPr>
                        <w:t xml:space="preserve">Exclusions for PP National Average= </w:t>
                      </w:r>
                      <w:r w:rsidR="00C401E1">
                        <w:rPr>
                          <w:color w:val="0D0D0D"/>
                          <w:spacing w:val="-4"/>
                          <w:sz w:val="23"/>
                          <w:szCs w:val="23"/>
                        </w:rPr>
                        <w:t>0.13%</w:t>
                      </w:r>
                    </w:p>
                    <w:p w14:paraId="6ABF15F4" w14:textId="77777777" w:rsidR="003D4DD0" w:rsidRPr="00F81A1C" w:rsidRDefault="003D4DD0">
                      <w:pPr>
                        <w:pStyle w:val="BodyText"/>
                        <w:spacing w:before="19"/>
                        <w:rPr>
                          <w:sz w:val="23"/>
                          <w:szCs w:val="23"/>
                        </w:rPr>
                      </w:pPr>
                    </w:p>
                    <w:p w14:paraId="42446406" w14:textId="59C3BFF0" w:rsidR="003D4DD0" w:rsidRPr="00F81A1C" w:rsidRDefault="00843725" w:rsidP="00E23502">
                      <w:pPr>
                        <w:spacing w:before="1"/>
                        <w:rPr>
                          <w:b/>
                          <w:sz w:val="23"/>
                          <w:szCs w:val="23"/>
                        </w:rPr>
                      </w:pPr>
                      <w:r w:rsidRPr="00F81A1C">
                        <w:rPr>
                          <w:b/>
                          <w:color w:val="0D0D0D"/>
                          <w:sz w:val="23"/>
                          <w:szCs w:val="23"/>
                        </w:rPr>
                        <w:t>Wider</w:t>
                      </w:r>
                      <w:r w:rsidRPr="00F81A1C">
                        <w:rPr>
                          <w:b/>
                          <w:color w:val="0D0D0D"/>
                          <w:spacing w:val="-3"/>
                          <w:sz w:val="23"/>
                          <w:szCs w:val="23"/>
                        </w:rPr>
                        <w:t xml:space="preserve"> </w:t>
                      </w:r>
                      <w:r w:rsidRPr="00F81A1C">
                        <w:rPr>
                          <w:b/>
                          <w:color w:val="0D0D0D"/>
                          <w:spacing w:val="-2"/>
                          <w:sz w:val="23"/>
                          <w:szCs w:val="23"/>
                        </w:rPr>
                        <w:t>impact:</w:t>
                      </w:r>
                      <w:r w:rsidR="00F777C7" w:rsidRPr="00F81A1C">
                        <w:rPr>
                          <w:b/>
                          <w:color w:val="0D0D0D"/>
                          <w:spacing w:val="-2"/>
                          <w:sz w:val="23"/>
                          <w:szCs w:val="23"/>
                        </w:rPr>
                        <w:t xml:space="preserve"> </w:t>
                      </w:r>
                      <w:r w:rsidRPr="00F81A1C">
                        <w:rPr>
                          <w:color w:val="0D0D0D"/>
                          <w:sz w:val="23"/>
                          <w:szCs w:val="23"/>
                        </w:rPr>
                        <w:t>100%</w:t>
                      </w:r>
                      <w:r w:rsidRPr="00F81A1C">
                        <w:rPr>
                          <w:color w:val="0D0D0D"/>
                          <w:spacing w:val="-5"/>
                          <w:sz w:val="23"/>
                          <w:szCs w:val="23"/>
                        </w:rPr>
                        <w:t xml:space="preserve"> </w:t>
                      </w:r>
                      <w:r w:rsidRPr="00F81A1C">
                        <w:rPr>
                          <w:color w:val="0D0D0D"/>
                          <w:sz w:val="23"/>
                          <w:szCs w:val="23"/>
                        </w:rPr>
                        <w:t>of</w:t>
                      </w:r>
                      <w:r w:rsidRPr="00F81A1C">
                        <w:rPr>
                          <w:color w:val="0D0D0D"/>
                          <w:spacing w:val="-4"/>
                          <w:sz w:val="23"/>
                          <w:szCs w:val="23"/>
                        </w:rPr>
                        <w:t xml:space="preserve"> </w:t>
                      </w:r>
                      <w:r w:rsidRPr="00F81A1C">
                        <w:rPr>
                          <w:color w:val="0D0D0D"/>
                          <w:sz w:val="23"/>
                          <w:szCs w:val="23"/>
                        </w:rPr>
                        <w:t>PP</w:t>
                      </w:r>
                      <w:r w:rsidRPr="00F81A1C">
                        <w:rPr>
                          <w:color w:val="0D0D0D"/>
                          <w:spacing w:val="-3"/>
                          <w:sz w:val="23"/>
                          <w:szCs w:val="23"/>
                        </w:rPr>
                        <w:t xml:space="preserve"> </w:t>
                      </w:r>
                      <w:r w:rsidRPr="00F81A1C">
                        <w:rPr>
                          <w:color w:val="0D0D0D"/>
                          <w:sz w:val="23"/>
                          <w:szCs w:val="23"/>
                        </w:rPr>
                        <w:t>children</w:t>
                      </w:r>
                      <w:r w:rsidRPr="00F81A1C">
                        <w:rPr>
                          <w:color w:val="0D0D0D"/>
                          <w:spacing w:val="-2"/>
                          <w:sz w:val="23"/>
                          <w:szCs w:val="23"/>
                        </w:rPr>
                        <w:t xml:space="preserve"> </w:t>
                      </w:r>
                      <w:r w:rsidRPr="00F81A1C">
                        <w:rPr>
                          <w:color w:val="0D0D0D"/>
                          <w:sz w:val="23"/>
                          <w:szCs w:val="23"/>
                        </w:rPr>
                        <w:t>attended</w:t>
                      </w:r>
                      <w:r w:rsidRPr="00F81A1C">
                        <w:rPr>
                          <w:color w:val="0D0D0D"/>
                          <w:spacing w:val="-4"/>
                          <w:sz w:val="23"/>
                          <w:szCs w:val="23"/>
                        </w:rPr>
                        <w:t xml:space="preserve"> </w:t>
                      </w:r>
                      <w:r w:rsidRPr="00F81A1C">
                        <w:rPr>
                          <w:color w:val="0D0D0D"/>
                          <w:sz w:val="23"/>
                          <w:szCs w:val="23"/>
                        </w:rPr>
                        <w:t>trips</w:t>
                      </w:r>
                      <w:r w:rsidRPr="00F81A1C">
                        <w:rPr>
                          <w:color w:val="0D0D0D"/>
                          <w:spacing w:val="-2"/>
                          <w:sz w:val="23"/>
                          <w:szCs w:val="23"/>
                        </w:rPr>
                        <w:t xml:space="preserve"> </w:t>
                      </w:r>
                      <w:r w:rsidRPr="00F81A1C">
                        <w:rPr>
                          <w:color w:val="0D0D0D"/>
                          <w:sz w:val="23"/>
                          <w:szCs w:val="23"/>
                        </w:rPr>
                        <w:t>this</w:t>
                      </w:r>
                      <w:r w:rsidRPr="00F81A1C">
                        <w:rPr>
                          <w:color w:val="0D0D0D"/>
                          <w:spacing w:val="-3"/>
                          <w:sz w:val="23"/>
                          <w:szCs w:val="23"/>
                        </w:rPr>
                        <w:t xml:space="preserve"> </w:t>
                      </w:r>
                      <w:r w:rsidRPr="00F81A1C">
                        <w:rPr>
                          <w:color w:val="0D0D0D"/>
                          <w:spacing w:val="-4"/>
                          <w:sz w:val="23"/>
                          <w:szCs w:val="23"/>
                        </w:rPr>
                        <w:t>year,</w:t>
                      </w:r>
                    </w:p>
                    <w:p w14:paraId="54BE0EB3" w14:textId="77777777" w:rsidR="003D4DD0" w:rsidRPr="00F81A1C" w:rsidRDefault="003D4DD0">
                      <w:pPr>
                        <w:pStyle w:val="BodyText"/>
                        <w:spacing w:before="20"/>
                        <w:rPr>
                          <w:sz w:val="23"/>
                          <w:szCs w:val="23"/>
                        </w:rPr>
                      </w:pPr>
                    </w:p>
                    <w:p w14:paraId="1A46BEAC" w14:textId="77777777" w:rsidR="003D4DD0" w:rsidRPr="00F777C7" w:rsidRDefault="00843725">
                      <w:pPr>
                        <w:pStyle w:val="BodyText"/>
                        <w:spacing w:line="288" w:lineRule="auto"/>
                        <w:ind w:left="106"/>
                      </w:pPr>
                      <w:r w:rsidRPr="00F81A1C">
                        <w:rPr>
                          <w:color w:val="0D0D0D"/>
                          <w:sz w:val="23"/>
                          <w:szCs w:val="23"/>
                        </w:rPr>
                        <w:t>100%</w:t>
                      </w:r>
                      <w:r w:rsidRPr="00F81A1C">
                        <w:rPr>
                          <w:color w:val="0D0D0D"/>
                          <w:spacing w:val="-6"/>
                          <w:sz w:val="23"/>
                          <w:szCs w:val="23"/>
                        </w:rPr>
                        <w:t xml:space="preserve"> </w:t>
                      </w:r>
                      <w:r w:rsidRPr="00F81A1C">
                        <w:rPr>
                          <w:color w:val="0D0D0D"/>
                          <w:sz w:val="23"/>
                          <w:szCs w:val="23"/>
                        </w:rPr>
                        <w:t>of</w:t>
                      </w:r>
                      <w:r w:rsidRPr="00F81A1C">
                        <w:rPr>
                          <w:color w:val="0D0D0D"/>
                          <w:spacing w:val="-4"/>
                          <w:sz w:val="23"/>
                          <w:szCs w:val="23"/>
                        </w:rPr>
                        <w:t xml:space="preserve"> </w:t>
                      </w:r>
                      <w:r w:rsidRPr="00F81A1C">
                        <w:rPr>
                          <w:color w:val="0D0D0D"/>
                          <w:sz w:val="23"/>
                          <w:szCs w:val="23"/>
                        </w:rPr>
                        <w:t>children</w:t>
                      </w:r>
                      <w:r w:rsidRPr="00F81A1C">
                        <w:rPr>
                          <w:color w:val="0D0D0D"/>
                          <w:spacing w:val="-1"/>
                          <w:sz w:val="23"/>
                          <w:szCs w:val="23"/>
                        </w:rPr>
                        <w:t xml:space="preserve"> </w:t>
                      </w:r>
                      <w:r w:rsidRPr="00F81A1C">
                        <w:rPr>
                          <w:color w:val="0D0D0D"/>
                          <w:sz w:val="23"/>
                          <w:szCs w:val="23"/>
                        </w:rPr>
                        <w:t>requesting</w:t>
                      </w:r>
                      <w:r w:rsidRPr="00F81A1C">
                        <w:rPr>
                          <w:color w:val="0D0D0D"/>
                          <w:spacing w:val="-6"/>
                          <w:sz w:val="23"/>
                          <w:szCs w:val="23"/>
                        </w:rPr>
                        <w:t xml:space="preserve"> </w:t>
                      </w:r>
                      <w:r w:rsidRPr="00F81A1C">
                        <w:rPr>
                          <w:color w:val="0D0D0D"/>
                          <w:sz w:val="23"/>
                          <w:szCs w:val="23"/>
                        </w:rPr>
                        <w:t>additional</w:t>
                      </w:r>
                      <w:r w:rsidRPr="00F81A1C">
                        <w:rPr>
                          <w:color w:val="0D0D0D"/>
                          <w:spacing w:val="-4"/>
                          <w:sz w:val="23"/>
                          <w:szCs w:val="23"/>
                        </w:rPr>
                        <w:t xml:space="preserve"> </w:t>
                      </w:r>
                      <w:r w:rsidRPr="00F81A1C">
                        <w:rPr>
                          <w:color w:val="0D0D0D"/>
                          <w:sz w:val="23"/>
                          <w:szCs w:val="23"/>
                        </w:rPr>
                        <w:t>support</w:t>
                      </w:r>
                      <w:r w:rsidRPr="00F81A1C">
                        <w:rPr>
                          <w:color w:val="0D0D0D"/>
                          <w:spacing w:val="-4"/>
                          <w:sz w:val="23"/>
                          <w:szCs w:val="23"/>
                        </w:rPr>
                        <w:t xml:space="preserve"> </w:t>
                      </w:r>
                      <w:r w:rsidRPr="00F81A1C">
                        <w:rPr>
                          <w:color w:val="0D0D0D"/>
                          <w:sz w:val="23"/>
                          <w:szCs w:val="23"/>
                        </w:rPr>
                        <w:t>from</w:t>
                      </w:r>
                      <w:r w:rsidRPr="00F81A1C">
                        <w:rPr>
                          <w:color w:val="0D0D0D"/>
                          <w:spacing w:val="-3"/>
                          <w:sz w:val="23"/>
                          <w:szCs w:val="23"/>
                        </w:rPr>
                        <w:t xml:space="preserve"> </w:t>
                      </w:r>
                      <w:r w:rsidRPr="00F81A1C">
                        <w:rPr>
                          <w:color w:val="0D0D0D"/>
                          <w:sz w:val="23"/>
                          <w:szCs w:val="23"/>
                        </w:rPr>
                        <w:t>school</w:t>
                      </w:r>
                      <w:r w:rsidRPr="00F81A1C">
                        <w:rPr>
                          <w:color w:val="0D0D0D"/>
                          <w:spacing w:val="-4"/>
                          <w:sz w:val="23"/>
                          <w:szCs w:val="23"/>
                        </w:rPr>
                        <w:t xml:space="preserve"> </w:t>
                      </w:r>
                      <w:r w:rsidRPr="00F81A1C">
                        <w:rPr>
                          <w:color w:val="0D0D0D"/>
                          <w:sz w:val="23"/>
                          <w:szCs w:val="23"/>
                        </w:rPr>
                        <w:t>counsellor</w:t>
                      </w:r>
                      <w:r w:rsidRPr="00F81A1C">
                        <w:rPr>
                          <w:color w:val="0D0D0D"/>
                          <w:spacing w:val="-4"/>
                          <w:sz w:val="23"/>
                          <w:szCs w:val="23"/>
                        </w:rPr>
                        <w:t xml:space="preserve"> </w:t>
                      </w:r>
                      <w:r w:rsidRPr="00F81A1C">
                        <w:rPr>
                          <w:color w:val="0D0D0D"/>
                          <w:sz w:val="23"/>
                          <w:szCs w:val="23"/>
                        </w:rPr>
                        <w:t>for</w:t>
                      </w:r>
                      <w:r w:rsidRPr="00F81A1C">
                        <w:rPr>
                          <w:color w:val="0D0D0D"/>
                          <w:spacing w:val="-4"/>
                          <w:sz w:val="23"/>
                          <w:szCs w:val="23"/>
                        </w:rPr>
                        <w:t xml:space="preserve"> </w:t>
                      </w:r>
                      <w:r w:rsidRPr="00F81A1C">
                        <w:rPr>
                          <w:color w:val="0D0D0D"/>
                          <w:sz w:val="23"/>
                          <w:szCs w:val="23"/>
                        </w:rPr>
                        <w:t>SEMH</w:t>
                      </w:r>
                      <w:r w:rsidRPr="00F81A1C">
                        <w:rPr>
                          <w:color w:val="0D0D0D"/>
                          <w:spacing w:val="-4"/>
                          <w:sz w:val="23"/>
                          <w:szCs w:val="23"/>
                        </w:rPr>
                        <w:t xml:space="preserve"> </w:t>
                      </w:r>
                      <w:r w:rsidRPr="00F81A1C">
                        <w:rPr>
                          <w:color w:val="0D0D0D"/>
                          <w:sz w:val="23"/>
                          <w:szCs w:val="23"/>
                        </w:rPr>
                        <w:t>needs accessed</w:t>
                      </w:r>
                      <w:r w:rsidRPr="00F777C7">
                        <w:rPr>
                          <w:color w:val="0D0D0D"/>
                        </w:rPr>
                        <w:t xml:space="preserve"> counselling provision.</w:t>
                      </w:r>
                    </w:p>
                    <w:p w14:paraId="270D9790" w14:textId="77777777" w:rsidR="003D4DD0" w:rsidRPr="00F777C7" w:rsidRDefault="00843725">
                      <w:pPr>
                        <w:pStyle w:val="BodyText"/>
                        <w:spacing w:before="240" w:line="288" w:lineRule="auto"/>
                        <w:ind w:left="106" w:right="67"/>
                      </w:pPr>
                      <w:r w:rsidRPr="00F777C7">
                        <w:rPr>
                          <w:color w:val="0D0D0D"/>
                        </w:rPr>
                        <w:t>PP</w:t>
                      </w:r>
                      <w:r w:rsidRPr="00F777C7">
                        <w:rPr>
                          <w:color w:val="0D0D0D"/>
                          <w:spacing w:val="-3"/>
                        </w:rPr>
                        <w:t xml:space="preserve"> </w:t>
                      </w:r>
                      <w:r w:rsidRPr="00F777C7">
                        <w:rPr>
                          <w:color w:val="0D0D0D"/>
                        </w:rPr>
                        <w:t>children</w:t>
                      </w:r>
                      <w:r w:rsidRPr="00F777C7">
                        <w:rPr>
                          <w:color w:val="0D0D0D"/>
                          <w:spacing w:val="-3"/>
                        </w:rPr>
                        <w:t xml:space="preserve"> </w:t>
                      </w:r>
                      <w:r w:rsidRPr="00F777C7">
                        <w:rPr>
                          <w:color w:val="0D0D0D"/>
                        </w:rPr>
                        <w:t>in</w:t>
                      </w:r>
                      <w:r w:rsidRPr="00F777C7">
                        <w:rPr>
                          <w:color w:val="0D0D0D"/>
                          <w:spacing w:val="-3"/>
                        </w:rPr>
                        <w:t xml:space="preserve"> </w:t>
                      </w:r>
                      <w:r w:rsidRPr="00F777C7">
                        <w:rPr>
                          <w:color w:val="0D0D0D"/>
                        </w:rPr>
                        <w:t>the</w:t>
                      </w:r>
                      <w:r w:rsidRPr="00F777C7">
                        <w:rPr>
                          <w:color w:val="0D0D0D"/>
                          <w:spacing w:val="-3"/>
                        </w:rPr>
                        <w:t xml:space="preserve"> </w:t>
                      </w:r>
                      <w:r w:rsidRPr="00F777C7">
                        <w:rPr>
                          <w:color w:val="0D0D0D"/>
                        </w:rPr>
                        <w:t>lowest</w:t>
                      </w:r>
                      <w:r w:rsidRPr="00F777C7">
                        <w:rPr>
                          <w:color w:val="0D0D0D"/>
                          <w:spacing w:val="-3"/>
                        </w:rPr>
                        <w:t xml:space="preserve"> </w:t>
                      </w:r>
                      <w:r w:rsidRPr="00F777C7">
                        <w:rPr>
                          <w:color w:val="0D0D0D"/>
                        </w:rPr>
                        <w:t>20%</w:t>
                      </w:r>
                      <w:r w:rsidRPr="00F777C7">
                        <w:rPr>
                          <w:color w:val="0D0D0D"/>
                          <w:spacing w:val="-5"/>
                        </w:rPr>
                        <w:t xml:space="preserve"> </w:t>
                      </w:r>
                      <w:r w:rsidRPr="00F777C7">
                        <w:rPr>
                          <w:color w:val="0D0D0D"/>
                        </w:rPr>
                        <w:t>of</w:t>
                      </w:r>
                      <w:r w:rsidRPr="00F777C7">
                        <w:rPr>
                          <w:color w:val="0D0D0D"/>
                          <w:spacing w:val="-5"/>
                        </w:rPr>
                        <w:t xml:space="preserve"> </w:t>
                      </w:r>
                      <w:r w:rsidRPr="00F777C7">
                        <w:rPr>
                          <w:color w:val="0D0D0D"/>
                        </w:rPr>
                        <w:t>each</w:t>
                      </w:r>
                      <w:r w:rsidRPr="00F777C7">
                        <w:rPr>
                          <w:color w:val="0D0D0D"/>
                          <w:spacing w:val="-5"/>
                        </w:rPr>
                        <w:t xml:space="preserve"> </w:t>
                      </w:r>
                      <w:r w:rsidRPr="00F777C7">
                        <w:rPr>
                          <w:color w:val="0D0D0D"/>
                        </w:rPr>
                        <w:t>year</w:t>
                      </w:r>
                      <w:r w:rsidRPr="00F777C7">
                        <w:rPr>
                          <w:color w:val="0D0D0D"/>
                          <w:spacing w:val="-6"/>
                        </w:rPr>
                        <w:t xml:space="preserve"> </w:t>
                      </w:r>
                      <w:r w:rsidRPr="00F777C7">
                        <w:rPr>
                          <w:color w:val="0D0D0D"/>
                        </w:rPr>
                        <w:t>group</w:t>
                      </w:r>
                      <w:r w:rsidRPr="00F777C7">
                        <w:rPr>
                          <w:color w:val="0D0D0D"/>
                          <w:spacing w:val="-3"/>
                        </w:rPr>
                        <w:t xml:space="preserve"> </w:t>
                      </w:r>
                      <w:r w:rsidRPr="00F777C7">
                        <w:rPr>
                          <w:color w:val="0D0D0D"/>
                        </w:rPr>
                        <w:t>received additional</w:t>
                      </w:r>
                      <w:r w:rsidRPr="00F777C7">
                        <w:rPr>
                          <w:color w:val="0D0D0D"/>
                          <w:spacing w:val="-3"/>
                        </w:rPr>
                        <w:t xml:space="preserve"> </w:t>
                      </w:r>
                      <w:r w:rsidRPr="00F777C7">
                        <w:rPr>
                          <w:color w:val="0D0D0D"/>
                        </w:rPr>
                        <w:t>support</w:t>
                      </w:r>
                      <w:r w:rsidRPr="00F777C7">
                        <w:rPr>
                          <w:color w:val="0D0D0D"/>
                          <w:spacing w:val="-3"/>
                        </w:rPr>
                        <w:t xml:space="preserve"> </w:t>
                      </w:r>
                      <w:r w:rsidRPr="00F777C7">
                        <w:rPr>
                          <w:color w:val="0D0D0D"/>
                        </w:rPr>
                        <w:t>for learning in the form of 1:1 tutoring and/or in class support.</w:t>
                      </w:r>
                    </w:p>
                  </w:txbxContent>
                </v:textbox>
                <w10:wrap type="topAndBottom" anchorx="page"/>
              </v:shape>
            </w:pict>
          </mc:Fallback>
        </mc:AlternateContent>
      </w:r>
      <w:r w:rsidR="00843725" w:rsidRPr="00F777C7">
        <w:rPr>
          <w:color w:val="0F4F75"/>
          <w:sz w:val="28"/>
          <w:szCs w:val="28"/>
        </w:rPr>
        <w:t>Pupil</w:t>
      </w:r>
      <w:r w:rsidR="00843725" w:rsidRPr="00F777C7">
        <w:rPr>
          <w:color w:val="0F4F75"/>
          <w:spacing w:val="-14"/>
          <w:sz w:val="28"/>
          <w:szCs w:val="28"/>
        </w:rPr>
        <w:t xml:space="preserve"> </w:t>
      </w:r>
      <w:r w:rsidR="00843725" w:rsidRPr="00F777C7">
        <w:rPr>
          <w:color w:val="0F4F75"/>
          <w:sz w:val="28"/>
          <w:szCs w:val="28"/>
        </w:rPr>
        <w:t>premium</w:t>
      </w:r>
      <w:r w:rsidR="00843725" w:rsidRPr="00F777C7">
        <w:rPr>
          <w:color w:val="0F4F75"/>
          <w:spacing w:val="-13"/>
          <w:sz w:val="28"/>
          <w:szCs w:val="28"/>
        </w:rPr>
        <w:t xml:space="preserve"> </w:t>
      </w:r>
      <w:r w:rsidR="00843725" w:rsidRPr="00F777C7">
        <w:rPr>
          <w:color w:val="0F4F75"/>
          <w:sz w:val="28"/>
          <w:szCs w:val="28"/>
        </w:rPr>
        <w:t>strategy</w:t>
      </w:r>
      <w:r w:rsidR="00843725" w:rsidRPr="00F777C7">
        <w:rPr>
          <w:color w:val="0F4F75"/>
          <w:spacing w:val="-14"/>
          <w:sz w:val="28"/>
          <w:szCs w:val="28"/>
        </w:rPr>
        <w:t xml:space="preserve"> </w:t>
      </w:r>
      <w:r w:rsidR="00843725" w:rsidRPr="00F777C7">
        <w:rPr>
          <w:color w:val="0F4F75"/>
          <w:spacing w:val="-2"/>
          <w:sz w:val="28"/>
          <w:szCs w:val="28"/>
        </w:rPr>
        <w:t>outcomes</w:t>
      </w:r>
    </w:p>
    <w:p w14:paraId="61C82726" w14:textId="4618523C" w:rsidR="003D4DD0" w:rsidRDefault="00843725" w:rsidP="00C226C7">
      <w:pPr>
        <w:pStyle w:val="BodyText"/>
        <w:spacing w:before="242" w:line="288" w:lineRule="auto"/>
        <w:rPr>
          <w:sz w:val="18"/>
        </w:rPr>
      </w:pPr>
      <w:r>
        <w:rPr>
          <w:color w:val="0D0D0D"/>
        </w:rPr>
        <w:t>This</w:t>
      </w:r>
      <w:r>
        <w:rPr>
          <w:color w:val="0D0D0D"/>
          <w:spacing w:val="-2"/>
        </w:rPr>
        <w:t xml:space="preserve"> </w:t>
      </w:r>
      <w:r>
        <w:rPr>
          <w:color w:val="0D0D0D"/>
        </w:rPr>
        <w:t>details</w:t>
      </w:r>
      <w:r>
        <w:rPr>
          <w:color w:val="0D0D0D"/>
          <w:spacing w:val="-2"/>
        </w:rPr>
        <w:t xml:space="preserve"> </w:t>
      </w:r>
      <w:r>
        <w:rPr>
          <w:color w:val="0D0D0D"/>
        </w:rPr>
        <w:t>the</w:t>
      </w:r>
      <w:r>
        <w:rPr>
          <w:color w:val="0D0D0D"/>
          <w:spacing w:val="-4"/>
        </w:rPr>
        <w:t xml:space="preserve"> </w:t>
      </w:r>
      <w:r>
        <w:rPr>
          <w:color w:val="0D0D0D"/>
        </w:rPr>
        <w:t>impact</w:t>
      </w:r>
      <w:r>
        <w:rPr>
          <w:color w:val="0D0D0D"/>
          <w:spacing w:val="-4"/>
        </w:rPr>
        <w:t xml:space="preserve"> </w:t>
      </w:r>
      <w:r>
        <w:rPr>
          <w:color w:val="0D0D0D"/>
        </w:rPr>
        <w:t>that</w:t>
      </w:r>
      <w:r>
        <w:rPr>
          <w:color w:val="0D0D0D"/>
          <w:spacing w:val="-4"/>
        </w:rPr>
        <w:t xml:space="preserve"> </w:t>
      </w:r>
      <w:r>
        <w:rPr>
          <w:color w:val="0D0D0D"/>
        </w:rPr>
        <w:t>our</w:t>
      </w:r>
      <w:r>
        <w:rPr>
          <w:color w:val="0D0D0D"/>
          <w:spacing w:val="-2"/>
        </w:rPr>
        <w:t xml:space="preserve"> </w:t>
      </w:r>
      <w:r>
        <w:rPr>
          <w:color w:val="0D0D0D"/>
        </w:rPr>
        <w:t>pupil</w:t>
      </w:r>
      <w:r>
        <w:rPr>
          <w:color w:val="0D0D0D"/>
          <w:spacing w:val="-3"/>
        </w:rPr>
        <w:t xml:space="preserve"> </w:t>
      </w:r>
      <w:r>
        <w:rPr>
          <w:color w:val="0D0D0D"/>
        </w:rPr>
        <w:t>premium</w:t>
      </w:r>
      <w:r>
        <w:rPr>
          <w:color w:val="0D0D0D"/>
          <w:spacing w:val="-3"/>
        </w:rPr>
        <w:t xml:space="preserve"> </w:t>
      </w:r>
      <w:r>
        <w:rPr>
          <w:color w:val="0D0D0D"/>
        </w:rPr>
        <w:t>activity</w:t>
      </w:r>
      <w:r>
        <w:rPr>
          <w:color w:val="0D0D0D"/>
          <w:spacing w:val="-2"/>
        </w:rPr>
        <w:t xml:space="preserve"> </w:t>
      </w:r>
      <w:r>
        <w:rPr>
          <w:color w:val="0D0D0D"/>
        </w:rPr>
        <w:t>had</w:t>
      </w:r>
      <w:r>
        <w:rPr>
          <w:color w:val="0D0D0D"/>
          <w:spacing w:val="-2"/>
        </w:rPr>
        <w:t xml:space="preserve"> </w:t>
      </w:r>
      <w:r>
        <w:rPr>
          <w:color w:val="0D0D0D"/>
        </w:rPr>
        <w:t>on</w:t>
      </w:r>
      <w:r>
        <w:rPr>
          <w:color w:val="0D0D0D"/>
          <w:spacing w:val="-2"/>
        </w:rPr>
        <w:t xml:space="preserve"> </w:t>
      </w:r>
      <w:r>
        <w:rPr>
          <w:color w:val="0D0D0D"/>
        </w:rPr>
        <w:t>pupils</w:t>
      </w:r>
      <w:r>
        <w:rPr>
          <w:color w:val="0D0D0D"/>
          <w:spacing w:val="-2"/>
        </w:rPr>
        <w:t xml:space="preserve"> </w:t>
      </w:r>
    </w:p>
    <w:p w14:paraId="5692D91C" w14:textId="77777777" w:rsidR="003D4DD0" w:rsidRDefault="003D4DD0">
      <w:pPr>
        <w:rPr>
          <w:sz w:val="18"/>
        </w:rPr>
        <w:sectPr w:rsidR="003D4DD0">
          <w:pgSz w:w="11910" w:h="16840"/>
          <w:pgMar w:top="1040" w:right="600" w:bottom="960" w:left="1020" w:header="0" w:footer="776" w:gutter="0"/>
          <w:cols w:space="720"/>
        </w:sectPr>
      </w:pPr>
    </w:p>
    <w:p w14:paraId="5A9FEE1F" w14:textId="77777777" w:rsidR="003D4DD0" w:rsidRDefault="00843725">
      <w:pPr>
        <w:pStyle w:val="Heading2"/>
        <w:spacing w:before="74"/>
      </w:pPr>
      <w:r>
        <w:rPr>
          <w:color w:val="0F4F75"/>
        </w:rPr>
        <w:t>Externally</w:t>
      </w:r>
      <w:r>
        <w:rPr>
          <w:color w:val="0F4F75"/>
          <w:spacing w:val="-17"/>
        </w:rPr>
        <w:t xml:space="preserve"> </w:t>
      </w:r>
      <w:r>
        <w:rPr>
          <w:color w:val="0F4F75"/>
        </w:rPr>
        <w:t>provided</w:t>
      </w:r>
      <w:r>
        <w:rPr>
          <w:color w:val="0F4F75"/>
          <w:spacing w:val="-19"/>
        </w:rPr>
        <w:t xml:space="preserve"> </w:t>
      </w:r>
      <w:proofErr w:type="spellStart"/>
      <w:r>
        <w:rPr>
          <w:color w:val="0F4F75"/>
        </w:rPr>
        <w:t>programmes</w:t>
      </w:r>
      <w:proofErr w:type="spellEnd"/>
      <w:r>
        <w:rPr>
          <w:color w:val="0F4F75"/>
          <w:spacing w:val="-17"/>
        </w:rPr>
        <w:t xml:space="preserve"> </w:t>
      </w:r>
      <w:r>
        <w:rPr>
          <w:color w:val="0F4F75"/>
          <w:spacing w:val="-5"/>
        </w:rPr>
        <w:t>N/A</w:t>
      </w:r>
    </w:p>
    <w:p w14:paraId="447F0B21" w14:textId="77777777" w:rsidR="003D4DD0" w:rsidRDefault="00843725">
      <w:pPr>
        <w:spacing w:before="243" w:line="288" w:lineRule="auto"/>
        <w:ind w:left="112" w:right="699"/>
        <w:rPr>
          <w:i/>
          <w:sz w:val="24"/>
        </w:rPr>
      </w:pPr>
      <w:r>
        <w:rPr>
          <w:i/>
          <w:color w:val="0D0D0D"/>
          <w:sz w:val="24"/>
        </w:rPr>
        <w:t xml:space="preserve">Please include the names of any non-DfE </w:t>
      </w:r>
      <w:proofErr w:type="spellStart"/>
      <w:r>
        <w:rPr>
          <w:i/>
          <w:color w:val="0D0D0D"/>
          <w:sz w:val="24"/>
        </w:rPr>
        <w:t>programmes</w:t>
      </w:r>
      <w:proofErr w:type="spellEnd"/>
      <w:r>
        <w:rPr>
          <w:i/>
          <w:color w:val="0D0D0D"/>
          <w:sz w:val="24"/>
        </w:rPr>
        <w:t xml:space="preserve"> that you purchased in the previous</w:t>
      </w:r>
      <w:r>
        <w:rPr>
          <w:i/>
          <w:color w:val="0D0D0D"/>
          <w:spacing w:val="-5"/>
          <w:sz w:val="24"/>
        </w:rPr>
        <w:t xml:space="preserve"> </w:t>
      </w:r>
      <w:r>
        <w:rPr>
          <w:i/>
          <w:color w:val="0D0D0D"/>
          <w:sz w:val="24"/>
        </w:rPr>
        <w:t>academic</w:t>
      </w:r>
      <w:r>
        <w:rPr>
          <w:i/>
          <w:color w:val="0D0D0D"/>
          <w:spacing w:val="-3"/>
          <w:sz w:val="24"/>
        </w:rPr>
        <w:t xml:space="preserve"> </w:t>
      </w:r>
      <w:r>
        <w:rPr>
          <w:i/>
          <w:color w:val="0D0D0D"/>
          <w:sz w:val="24"/>
        </w:rPr>
        <w:t>year.</w:t>
      </w:r>
      <w:r>
        <w:rPr>
          <w:i/>
          <w:color w:val="0D0D0D"/>
          <w:spacing w:val="-3"/>
          <w:sz w:val="24"/>
        </w:rPr>
        <w:t xml:space="preserve"> </w:t>
      </w:r>
      <w:r>
        <w:rPr>
          <w:i/>
          <w:color w:val="0D0D0D"/>
          <w:sz w:val="24"/>
        </w:rPr>
        <w:t>This</w:t>
      </w:r>
      <w:r>
        <w:rPr>
          <w:i/>
          <w:color w:val="0D0D0D"/>
          <w:spacing w:val="-3"/>
          <w:sz w:val="24"/>
        </w:rPr>
        <w:t xml:space="preserve"> </w:t>
      </w:r>
      <w:r>
        <w:rPr>
          <w:i/>
          <w:color w:val="0D0D0D"/>
          <w:sz w:val="24"/>
        </w:rPr>
        <w:t>will</w:t>
      </w:r>
      <w:r>
        <w:rPr>
          <w:i/>
          <w:color w:val="0D0D0D"/>
          <w:spacing w:val="-4"/>
          <w:sz w:val="24"/>
        </w:rPr>
        <w:t xml:space="preserve"> </w:t>
      </w:r>
      <w:r>
        <w:rPr>
          <w:i/>
          <w:color w:val="0D0D0D"/>
          <w:sz w:val="24"/>
        </w:rPr>
        <w:t>help</w:t>
      </w:r>
      <w:r>
        <w:rPr>
          <w:i/>
          <w:color w:val="0D0D0D"/>
          <w:spacing w:val="-3"/>
          <w:sz w:val="24"/>
        </w:rPr>
        <w:t xml:space="preserve"> </w:t>
      </w:r>
      <w:r>
        <w:rPr>
          <w:i/>
          <w:color w:val="0D0D0D"/>
          <w:sz w:val="24"/>
        </w:rPr>
        <w:t>the</w:t>
      </w:r>
      <w:r>
        <w:rPr>
          <w:i/>
          <w:color w:val="0D0D0D"/>
          <w:spacing w:val="-3"/>
          <w:sz w:val="24"/>
        </w:rPr>
        <w:t xml:space="preserve"> </w:t>
      </w:r>
      <w:r>
        <w:rPr>
          <w:i/>
          <w:color w:val="0D0D0D"/>
          <w:sz w:val="24"/>
        </w:rPr>
        <w:t>Department</w:t>
      </w:r>
      <w:r>
        <w:rPr>
          <w:i/>
          <w:color w:val="0D0D0D"/>
          <w:spacing w:val="-5"/>
          <w:sz w:val="24"/>
        </w:rPr>
        <w:t xml:space="preserve"> </w:t>
      </w:r>
      <w:r>
        <w:rPr>
          <w:i/>
          <w:color w:val="0D0D0D"/>
          <w:sz w:val="24"/>
        </w:rPr>
        <w:t>for</w:t>
      </w:r>
      <w:r>
        <w:rPr>
          <w:i/>
          <w:color w:val="0D0D0D"/>
          <w:spacing w:val="-3"/>
          <w:sz w:val="24"/>
        </w:rPr>
        <w:t xml:space="preserve"> </w:t>
      </w:r>
      <w:r>
        <w:rPr>
          <w:i/>
          <w:color w:val="0D0D0D"/>
          <w:sz w:val="24"/>
        </w:rPr>
        <w:t>Education</w:t>
      </w:r>
      <w:r>
        <w:rPr>
          <w:i/>
          <w:color w:val="0D0D0D"/>
          <w:spacing w:val="-5"/>
          <w:sz w:val="24"/>
        </w:rPr>
        <w:t xml:space="preserve"> </w:t>
      </w:r>
      <w:r>
        <w:rPr>
          <w:i/>
          <w:color w:val="0D0D0D"/>
          <w:sz w:val="24"/>
        </w:rPr>
        <w:t>identify</w:t>
      </w:r>
      <w:r>
        <w:rPr>
          <w:i/>
          <w:color w:val="0D0D0D"/>
          <w:spacing w:val="-5"/>
          <w:sz w:val="24"/>
        </w:rPr>
        <w:t xml:space="preserve"> </w:t>
      </w:r>
      <w:r>
        <w:rPr>
          <w:i/>
          <w:color w:val="0D0D0D"/>
          <w:sz w:val="24"/>
        </w:rPr>
        <w:t>which</w:t>
      </w:r>
      <w:r>
        <w:rPr>
          <w:i/>
          <w:color w:val="0D0D0D"/>
          <w:spacing w:val="-3"/>
          <w:sz w:val="24"/>
        </w:rPr>
        <w:t xml:space="preserve"> </w:t>
      </w:r>
      <w:r>
        <w:rPr>
          <w:i/>
          <w:color w:val="0D0D0D"/>
          <w:sz w:val="24"/>
        </w:rPr>
        <w:t>ones are popular in England.</w:t>
      </w:r>
    </w:p>
    <w:p w14:paraId="58DAD218" w14:textId="77777777" w:rsidR="003D4DD0" w:rsidRDefault="003D4DD0">
      <w:pPr>
        <w:pStyle w:val="BodyText"/>
        <w:spacing w:before="9"/>
        <w:rPr>
          <w:i/>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73"/>
      </w:tblGrid>
      <w:tr w:rsidR="003D4DD0" w14:paraId="5D8F3568" w14:textId="77777777">
        <w:trPr>
          <w:trHeight w:val="395"/>
        </w:trPr>
        <w:tc>
          <w:tcPr>
            <w:tcW w:w="4815" w:type="dxa"/>
            <w:shd w:val="clear" w:color="auto" w:fill="D7E1E9"/>
          </w:tcPr>
          <w:p w14:paraId="5DBACC24" w14:textId="77777777" w:rsidR="003D4DD0" w:rsidRDefault="00843725">
            <w:pPr>
              <w:pStyle w:val="TableParagraph"/>
              <w:rPr>
                <w:b/>
                <w:sz w:val="24"/>
              </w:rPr>
            </w:pPr>
            <w:proofErr w:type="spellStart"/>
            <w:r>
              <w:rPr>
                <w:b/>
                <w:color w:val="0D0D0D"/>
                <w:spacing w:val="-2"/>
                <w:sz w:val="24"/>
              </w:rPr>
              <w:t>Programme</w:t>
            </w:r>
            <w:proofErr w:type="spellEnd"/>
          </w:p>
        </w:tc>
        <w:tc>
          <w:tcPr>
            <w:tcW w:w="4673" w:type="dxa"/>
            <w:shd w:val="clear" w:color="auto" w:fill="D7E1E9"/>
          </w:tcPr>
          <w:p w14:paraId="623670B8" w14:textId="77777777" w:rsidR="003D4DD0" w:rsidRDefault="00843725">
            <w:pPr>
              <w:pStyle w:val="TableParagraph"/>
              <w:rPr>
                <w:b/>
                <w:sz w:val="24"/>
              </w:rPr>
            </w:pPr>
            <w:r>
              <w:rPr>
                <w:b/>
                <w:color w:val="0D0D0D"/>
                <w:spacing w:val="-2"/>
                <w:sz w:val="24"/>
              </w:rPr>
              <w:t>Provider</w:t>
            </w:r>
          </w:p>
        </w:tc>
      </w:tr>
      <w:tr w:rsidR="003D4DD0" w14:paraId="10FDE5EF" w14:textId="77777777">
        <w:trPr>
          <w:trHeight w:val="395"/>
        </w:trPr>
        <w:tc>
          <w:tcPr>
            <w:tcW w:w="4815" w:type="dxa"/>
          </w:tcPr>
          <w:p w14:paraId="5A00CC91" w14:textId="77777777" w:rsidR="003D4DD0" w:rsidRDefault="00843725">
            <w:pPr>
              <w:pStyle w:val="TableParagraph"/>
              <w:rPr>
                <w:sz w:val="24"/>
              </w:rPr>
            </w:pPr>
            <w:r>
              <w:rPr>
                <w:color w:val="0D0D0D"/>
                <w:sz w:val="24"/>
              </w:rPr>
              <w:t>Little</w:t>
            </w:r>
            <w:r>
              <w:rPr>
                <w:color w:val="0D0D0D"/>
                <w:spacing w:val="-8"/>
                <w:sz w:val="24"/>
              </w:rPr>
              <w:t xml:space="preserve"> </w:t>
            </w:r>
            <w:r>
              <w:rPr>
                <w:color w:val="0D0D0D"/>
                <w:spacing w:val="-2"/>
                <w:sz w:val="24"/>
              </w:rPr>
              <w:t>Wandle</w:t>
            </w:r>
          </w:p>
        </w:tc>
        <w:tc>
          <w:tcPr>
            <w:tcW w:w="4673" w:type="dxa"/>
          </w:tcPr>
          <w:p w14:paraId="6BB4C531" w14:textId="77777777" w:rsidR="003D4DD0" w:rsidRDefault="00843725">
            <w:pPr>
              <w:pStyle w:val="TableParagraph"/>
              <w:rPr>
                <w:sz w:val="24"/>
              </w:rPr>
            </w:pPr>
            <w:r>
              <w:rPr>
                <w:color w:val="0D0D0D"/>
                <w:spacing w:val="-2"/>
                <w:sz w:val="24"/>
              </w:rPr>
              <w:t>Collins</w:t>
            </w:r>
          </w:p>
        </w:tc>
      </w:tr>
      <w:tr w:rsidR="003D4DD0" w14:paraId="76528C3C" w14:textId="77777777">
        <w:trPr>
          <w:trHeight w:val="395"/>
        </w:trPr>
        <w:tc>
          <w:tcPr>
            <w:tcW w:w="4815" w:type="dxa"/>
          </w:tcPr>
          <w:p w14:paraId="776AC27C" w14:textId="77777777" w:rsidR="003D4DD0" w:rsidRDefault="00843725">
            <w:pPr>
              <w:pStyle w:val="TableParagraph"/>
              <w:rPr>
                <w:sz w:val="24"/>
              </w:rPr>
            </w:pPr>
            <w:r>
              <w:rPr>
                <w:color w:val="0D0D0D"/>
                <w:sz w:val="24"/>
              </w:rPr>
              <w:t xml:space="preserve">Power </w:t>
            </w:r>
            <w:proofErr w:type="spellStart"/>
            <w:r>
              <w:rPr>
                <w:color w:val="0D0D0D"/>
                <w:spacing w:val="-2"/>
                <w:sz w:val="24"/>
              </w:rPr>
              <w:t>Maths</w:t>
            </w:r>
            <w:proofErr w:type="spellEnd"/>
          </w:p>
        </w:tc>
        <w:tc>
          <w:tcPr>
            <w:tcW w:w="4673" w:type="dxa"/>
          </w:tcPr>
          <w:p w14:paraId="55B405E2" w14:textId="77777777" w:rsidR="003D4DD0" w:rsidRDefault="00843725">
            <w:pPr>
              <w:pStyle w:val="TableParagraph"/>
              <w:rPr>
                <w:sz w:val="24"/>
              </w:rPr>
            </w:pPr>
            <w:r>
              <w:rPr>
                <w:color w:val="0D0D0D"/>
                <w:sz w:val="24"/>
              </w:rPr>
              <w:t>White</w:t>
            </w:r>
            <w:r>
              <w:rPr>
                <w:color w:val="0D0D0D"/>
                <w:spacing w:val="-1"/>
                <w:sz w:val="24"/>
              </w:rPr>
              <w:t xml:space="preserve"> </w:t>
            </w:r>
            <w:r>
              <w:rPr>
                <w:color w:val="0D0D0D"/>
                <w:spacing w:val="-4"/>
                <w:sz w:val="24"/>
              </w:rPr>
              <w:t>Rose</w:t>
            </w:r>
          </w:p>
        </w:tc>
      </w:tr>
      <w:tr w:rsidR="003D4DD0" w14:paraId="5C8CB8F8" w14:textId="77777777">
        <w:trPr>
          <w:trHeight w:val="397"/>
        </w:trPr>
        <w:tc>
          <w:tcPr>
            <w:tcW w:w="4815" w:type="dxa"/>
          </w:tcPr>
          <w:p w14:paraId="57DAD188" w14:textId="77777777" w:rsidR="003D4DD0" w:rsidRDefault="00843725">
            <w:pPr>
              <w:pStyle w:val="TableParagraph"/>
              <w:rPr>
                <w:sz w:val="24"/>
              </w:rPr>
            </w:pPr>
            <w:r>
              <w:rPr>
                <w:color w:val="0D0D0D"/>
                <w:sz w:val="24"/>
              </w:rPr>
              <w:t>Trauma</w:t>
            </w:r>
            <w:r>
              <w:rPr>
                <w:color w:val="0D0D0D"/>
                <w:spacing w:val="-5"/>
                <w:sz w:val="24"/>
              </w:rPr>
              <w:t xml:space="preserve"> </w:t>
            </w:r>
            <w:r>
              <w:rPr>
                <w:color w:val="0D0D0D"/>
                <w:sz w:val="24"/>
              </w:rPr>
              <w:t>Informed</w:t>
            </w:r>
            <w:r>
              <w:rPr>
                <w:color w:val="0D0D0D"/>
                <w:spacing w:val="-4"/>
                <w:sz w:val="24"/>
              </w:rPr>
              <w:t xml:space="preserve"> </w:t>
            </w:r>
            <w:r>
              <w:rPr>
                <w:color w:val="0D0D0D"/>
                <w:sz w:val="24"/>
              </w:rPr>
              <w:t>Schools</w:t>
            </w:r>
            <w:r>
              <w:rPr>
                <w:color w:val="0D0D0D"/>
                <w:spacing w:val="-2"/>
                <w:sz w:val="24"/>
              </w:rPr>
              <w:t xml:space="preserve"> training</w:t>
            </w:r>
          </w:p>
        </w:tc>
        <w:tc>
          <w:tcPr>
            <w:tcW w:w="4673" w:type="dxa"/>
          </w:tcPr>
          <w:p w14:paraId="00A53271" w14:textId="77777777" w:rsidR="003D4DD0" w:rsidRDefault="00843725">
            <w:pPr>
              <w:pStyle w:val="TableParagraph"/>
              <w:rPr>
                <w:sz w:val="24"/>
              </w:rPr>
            </w:pPr>
            <w:r>
              <w:rPr>
                <w:color w:val="0D0D0D"/>
                <w:sz w:val="24"/>
              </w:rPr>
              <w:t>Trauma</w:t>
            </w:r>
            <w:r>
              <w:rPr>
                <w:color w:val="0D0D0D"/>
                <w:spacing w:val="-4"/>
                <w:sz w:val="24"/>
              </w:rPr>
              <w:t xml:space="preserve"> </w:t>
            </w:r>
            <w:r>
              <w:rPr>
                <w:color w:val="0D0D0D"/>
                <w:sz w:val="24"/>
              </w:rPr>
              <w:t>Informed</w:t>
            </w:r>
            <w:r>
              <w:rPr>
                <w:color w:val="0D0D0D"/>
                <w:spacing w:val="-4"/>
                <w:sz w:val="24"/>
              </w:rPr>
              <w:t xml:space="preserve"> </w:t>
            </w:r>
            <w:r>
              <w:rPr>
                <w:color w:val="0D0D0D"/>
                <w:spacing w:val="-2"/>
                <w:sz w:val="24"/>
              </w:rPr>
              <w:t>Schools</w:t>
            </w:r>
          </w:p>
        </w:tc>
      </w:tr>
    </w:tbl>
    <w:p w14:paraId="1DA0EA79" w14:textId="77777777" w:rsidR="003D4DD0" w:rsidRDefault="003D4DD0">
      <w:pPr>
        <w:pStyle w:val="BodyText"/>
        <w:rPr>
          <w:i/>
        </w:rPr>
      </w:pPr>
    </w:p>
    <w:p w14:paraId="414FE3DF" w14:textId="77777777" w:rsidR="003D4DD0" w:rsidRDefault="003D4DD0">
      <w:pPr>
        <w:pStyle w:val="BodyText"/>
        <w:spacing w:before="50"/>
        <w:rPr>
          <w:i/>
        </w:rPr>
      </w:pPr>
    </w:p>
    <w:p w14:paraId="30E5B987" w14:textId="77777777" w:rsidR="003D4DD0" w:rsidRDefault="00843725">
      <w:pPr>
        <w:pStyle w:val="Heading2"/>
      </w:pPr>
      <w:r>
        <w:rPr>
          <w:color w:val="0F4F75"/>
        </w:rPr>
        <w:t>Service</w:t>
      </w:r>
      <w:r>
        <w:rPr>
          <w:color w:val="0F4F75"/>
          <w:spacing w:val="-13"/>
        </w:rPr>
        <w:t xml:space="preserve"> </w:t>
      </w:r>
      <w:r>
        <w:rPr>
          <w:color w:val="0F4F75"/>
        </w:rPr>
        <w:t>pupil</w:t>
      </w:r>
      <w:r>
        <w:rPr>
          <w:color w:val="0F4F75"/>
          <w:spacing w:val="-11"/>
        </w:rPr>
        <w:t xml:space="preserve"> </w:t>
      </w:r>
      <w:r>
        <w:rPr>
          <w:color w:val="0F4F75"/>
        </w:rPr>
        <w:t>premium</w:t>
      </w:r>
      <w:r>
        <w:rPr>
          <w:color w:val="0F4F75"/>
          <w:spacing w:val="-12"/>
        </w:rPr>
        <w:t xml:space="preserve"> </w:t>
      </w:r>
      <w:r>
        <w:rPr>
          <w:color w:val="0F4F75"/>
        </w:rPr>
        <w:t>funding</w:t>
      </w:r>
      <w:r>
        <w:rPr>
          <w:color w:val="0F4F75"/>
          <w:spacing w:val="-11"/>
        </w:rPr>
        <w:t xml:space="preserve"> </w:t>
      </w:r>
      <w:r>
        <w:rPr>
          <w:color w:val="0F4F75"/>
        </w:rPr>
        <w:t>(optional)</w:t>
      </w:r>
      <w:r>
        <w:rPr>
          <w:color w:val="0F4F75"/>
          <w:spacing w:val="-8"/>
        </w:rPr>
        <w:t xml:space="preserve"> </w:t>
      </w:r>
      <w:r>
        <w:rPr>
          <w:color w:val="0F4F75"/>
          <w:spacing w:val="-5"/>
        </w:rPr>
        <w:t>N/A</w:t>
      </w:r>
    </w:p>
    <w:p w14:paraId="780B4FE0" w14:textId="77777777" w:rsidR="003D4DD0" w:rsidRDefault="00843725">
      <w:pPr>
        <w:spacing w:before="240"/>
        <w:ind w:left="112"/>
        <w:rPr>
          <w:i/>
          <w:sz w:val="24"/>
        </w:rPr>
      </w:pPr>
      <w:r>
        <w:rPr>
          <w:i/>
          <w:color w:val="0D0D0D"/>
          <w:sz w:val="24"/>
        </w:rPr>
        <w:t>For</w:t>
      </w:r>
      <w:r>
        <w:rPr>
          <w:i/>
          <w:color w:val="0D0D0D"/>
          <w:spacing w:val="-5"/>
          <w:sz w:val="24"/>
        </w:rPr>
        <w:t xml:space="preserve"> </w:t>
      </w:r>
      <w:r>
        <w:rPr>
          <w:i/>
          <w:color w:val="0D0D0D"/>
          <w:sz w:val="24"/>
        </w:rPr>
        <w:t>schools</w:t>
      </w:r>
      <w:r>
        <w:rPr>
          <w:i/>
          <w:color w:val="0D0D0D"/>
          <w:spacing w:val="-6"/>
          <w:sz w:val="24"/>
        </w:rPr>
        <w:t xml:space="preserve"> </w:t>
      </w:r>
      <w:r>
        <w:rPr>
          <w:i/>
          <w:color w:val="0D0D0D"/>
          <w:sz w:val="24"/>
        </w:rPr>
        <w:t>that</w:t>
      </w:r>
      <w:r>
        <w:rPr>
          <w:i/>
          <w:color w:val="0D0D0D"/>
          <w:spacing w:val="-3"/>
          <w:sz w:val="24"/>
        </w:rPr>
        <w:t xml:space="preserve"> </w:t>
      </w:r>
      <w:r>
        <w:rPr>
          <w:i/>
          <w:color w:val="0D0D0D"/>
          <w:sz w:val="24"/>
        </w:rPr>
        <w:t>receive</w:t>
      </w:r>
      <w:r>
        <w:rPr>
          <w:i/>
          <w:color w:val="0D0D0D"/>
          <w:spacing w:val="-2"/>
          <w:sz w:val="24"/>
        </w:rPr>
        <w:t xml:space="preserve"> </w:t>
      </w:r>
      <w:r>
        <w:rPr>
          <w:i/>
          <w:color w:val="0D0D0D"/>
          <w:sz w:val="24"/>
        </w:rPr>
        <w:t>this</w:t>
      </w:r>
      <w:r>
        <w:rPr>
          <w:i/>
          <w:color w:val="0D0D0D"/>
          <w:spacing w:val="-3"/>
          <w:sz w:val="24"/>
        </w:rPr>
        <w:t xml:space="preserve"> </w:t>
      </w:r>
      <w:r>
        <w:rPr>
          <w:i/>
          <w:color w:val="0D0D0D"/>
          <w:sz w:val="24"/>
        </w:rPr>
        <w:t>funding,</w:t>
      </w:r>
      <w:r>
        <w:rPr>
          <w:i/>
          <w:color w:val="0D0D0D"/>
          <w:spacing w:val="-5"/>
          <w:sz w:val="24"/>
        </w:rPr>
        <w:t xml:space="preserve"> </w:t>
      </w:r>
      <w:r>
        <w:rPr>
          <w:i/>
          <w:color w:val="0D0D0D"/>
          <w:sz w:val="24"/>
        </w:rPr>
        <w:t>you</w:t>
      </w:r>
      <w:r>
        <w:rPr>
          <w:i/>
          <w:color w:val="0D0D0D"/>
          <w:spacing w:val="-2"/>
          <w:sz w:val="24"/>
        </w:rPr>
        <w:t xml:space="preserve"> </w:t>
      </w:r>
      <w:r>
        <w:rPr>
          <w:i/>
          <w:color w:val="0D0D0D"/>
          <w:sz w:val="24"/>
        </w:rPr>
        <w:t>may</w:t>
      </w:r>
      <w:r>
        <w:rPr>
          <w:i/>
          <w:color w:val="0D0D0D"/>
          <w:spacing w:val="-3"/>
          <w:sz w:val="24"/>
        </w:rPr>
        <w:t xml:space="preserve"> </w:t>
      </w:r>
      <w:r>
        <w:rPr>
          <w:i/>
          <w:color w:val="0D0D0D"/>
          <w:sz w:val="24"/>
        </w:rPr>
        <w:t>wish</w:t>
      </w:r>
      <w:r>
        <w:rPr>
          <w:i/>
          <w:color w:val="0D0D0D"/>
          <w:spacing w:val="-3"/>
          <w:sz w:val="24"/>
        </w:rPr>
        <w:t xml:space="preserve"> </w:t>
      </w:r>
      <w:r>
        <w:rPr>
          <w:i/>
          <w:color w:val="0D0D0D"/>
          <w:sz w:val="24"/>
        </w:rPr>
        <w:t>to</w:t>
      </w:r>
      <w:r>
        <w:rPr>
          <w:i/>
          <w:color w:val="0D0D0D"/>
          <w:spacing w:val="-3"/>
          <w:sz w:val="24"/>
        </w:rPr>
        <w:t xml:space="preserve"> </w:t>
      </w:r>
      <w:r>
        <w:rPr>
          <w:i/>
          <w:color w:val="0D0D0D"/>
          <w:sz w:val="24"/>
        </w:rPr>
        <w:t>provide</w:t>
      </w:r>
      <w:r>
        <w:rPr>
          <w:i/>
          <w:color w:val="0D0D0D"/>
          <w:spacing w:val="-5"/>
          <w:sz w:val="24"/>
        </w:rPr>
        <w:t xml:space="preserve"> </w:t>
      </w:r>
      <w:r>
        <w:rPr>
          <w:i/>
          <w:color w:val="0D0D0D"/>
          <w:sz w:val="24"/>
        </w:rPr>
        <w:t>the</w:t>
      </w:r>
      <w:r>
        <w:rPr>
          <w:i/>
          <w:color w:val="0D0D0D"/>
          <w:spacing w:val="-5"/>
          <w:sz w:val="24"/>
        </w:rPr>
        <w:t xml:space="preserve"> </w:t>
      </w:r>
      <w:r>
        <w:rPr>
          <w:i/>
          <w:color w:val="0D0D0D"/>
          <w:sz w:val="24"/>
        </w:rPr>
        <w:t>following</w:t>
      </w:r>
      <w:r>
        <w:rPr>
          <w:i/>
          <w:color w:val="0D0D0D"/>
          <w:spacing w:val="-2"/>
          <w:sz w:val="24"/>
        </w:rPr>
        <w:t xml:space="preserve"> information:</w:t>
      </w:r>
    </w:p>
    <w:p w14:paraId="65042A6D" w14:textId="77777777" w:rsidR="003D4DD0" w:rsidRDefault="003D4DD0">
      <w:pPr>
        <w:pStyle w:val="BodyText"/>
        <w:spacing w:before="65"/>
        <w:rPr>
          <w:i/>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73"/>
      </w:tblGrid>
      <w:tr w:rsidR="003D4DD0" w14:paraId="7855AFA7" w14:textId="77777777">
        <w:trPr>
          <w:trHeight w:val="395"/>
        </w:trPr>
        <w:tc>
          <w:tcPr>
            <w:tcW w:w="4815" w:type="dxa"/>
            <w:shd w:val="clear" w:color="auto" w:fill="D7E1E9"/>
          </w:tcPr>
          <w:p w14:paraId="6BDC80B8" w14:textId="77777777" w:rsidR="003D4DD0" w:rsidRDefault="00843725">
            <w:pPr>
              <w:pStyle w:val="TableParagraph"/>
              <w:rPr>
                <w:b/>
                <w:sz w:val="24"/>
              </w:rPr>
            </w:pPr>
            <w:r>
              <w:rPr>
                <w:b/>
                <w:color w:val="0D0D0D"/>
                <w:spacing w:val="-2"/>
                <w:sz w:val="24"/>
              </w:rPr>
              <w:t>Measure</w:t>
            </w:r>
          </w:p>
        </w:tc>
        <w:tc>
          <w:tcPr>
            <w:tcW w:w="4673" w:type="dxa"/>
            <w:shd w:val="clear" w:color="auto" w:fill="D7E1E9"/>
          </w:tcPr>
          <w:p w14:paraId="05430CFB" w14:textId="77777777" w:rsidR="003D4DD0" w:rsidRDefault="00843725">
            <w:pPr>
              <w:pStyle w:val="TableParagraph"/>
              <w:rPr>
                <w:b/>
                <w:sz w:val="24"/>
              </w:rPr>
            </w:pPr>
            <w:r>
              <w:rPr>
                <w:b/>
                <w:color w:val="0D0D0D"/>
                <w:spacing w:val="-2"/>
                <w:sz w:val="24"/>
              </w:rPr>
              <w:t>Details</w:t>
            </w:r>
          </w:p>
        </w:tc>
      </w:tr>
      <w:tr w:rsidR="003D4DD0" w14:paraId="5DFAEAC0" w14:textId="77777777">
        <w:trPr>
          <w:trHeight w:val="626"/>
        </w:trPr>
        <w:tc>
          <w:tcPr>
            <w:tcW w:w="4815" w:type="dxa"/>
          </w:tcPr>
          <w:p w14:paraId="0A409BE6" w14:textId="77777777" w:rsidR="003D4DD0" w:rsidRDefault="00843725">
            <w:pPr>
              <w:pStyle w:val="TableParagraph"/>
              <w:ind w:right="186"/>
            </w:pPr>
            <w:r>
              <w:t>How did you spend your service pupil premium</w:t>
            </w:r>
            <w:r>
              <w:rPr>
                <w:spacing w:val="-10"/>
              </w:rPr>
              <w:t xml:space="preserve"> </w:t>
            </w:r>
            <w:r>
              <w:t>allocation</w:t>
            </w:r>
            <w:r>
              <w:rPr>
                <w:spacing w:val="-9"/>
              </w:rPr>
              <w:t xml:space="preserve"> </w:t>
            </w:r>
            <w:r>
              <w:t>last</w:t>
            </w:r>
            <w:r>
              <w:rPr>
                <w:spacing w:val="-10"/>
              </w:rPr>
              <w:t xml:space="preserve"> </w:t>
            </w:r>
            <w:r>
              <w:t>academic</w:t>
            </w:r>
            <w:r>
              <w:rPr>
                <w:spacing w:val="-9"/>
              </w:rPr>
              <w:t xml:space="preserve"> </w:t>
            </w:r>
            <w:r>
              <w:t>year?</w:t>
            </w:r>
          </w:p>
        </w:tc>
        <w:tc>
          <w:tcPr>
            <w:tcW w:w="4673" w:type="dxa"/>
          </w:tcPr>
          <w:p w14:paraId="6BA96E57" w14:textId="68CEFE4A" w:rsidR="003D4DD0" w:rsidRDefault="00F9338A" w:rsidP="00F9338A">
            <w:pPr>
              <w:pStyle w:val="TableParagraph"/>
              <w:spacing w:before="0"/>
              <w:ind w:left="0"/>
              <w:jc w:val="center"/>
              <w:rPr>
                <w:rFonts w:ascii="Times New Roman"/>
                <w:sz w:val="24"/>
              </w:rPr>
            </w:pPr>
            <w:r>
              <w:rPr>
                <w:rFonts w:ascii="Times New Roman"/>
                <w:sz w:val="24"/>
              </w:rPr>
              <w:t>N/A</w:t>
            </w:r>
          </w:p>
        </w:tc>
      </w:tr>
      <w:tr w:rsidR="003D4DD0" w14:paraId="0D53BD9A" w14:textId="77777777">
        <w:trPr>
          <w:trHeight w:val="626"/>
        </w:trPr>
        <w:tc>
          <w:tcPr>
            <w:tcW w:w="4815" w:type="dxa"/>
          </w:tcPr>
          <w:p w14:paraId="7E0CBE5C" w14:textId="77777777" w:rsidR="003D4DD0" w:rsidRDefault="00843725">
            <w:pPr>
              <w:pStyle w:val="TableParagraph"/>
              <w:ind w:right="186"/>
            </w:pPr>
            <w:r>
              <w:t>What</w:t>
            </w:r>
            <w:r>
              <w:rPr>
                <w:spacing w:val="-6"/>
              </w:rPr>
              <w:t xml:space="preserve"> </w:t>
            </w:r>
            <w:r>
              <w:t>was</w:t>
            </w:r>
            <w:r>
              <w:rPr>
                <w:spacing w:val="-7"/>
              </w:rPr>
              <w:t xml:space="preserve"> </w:t>
            </w:r>
            <w:r>
              <w:t>the</w:t>
            </w:r>
            <w:r>
              <w:rPr>
                <w:spacing w:val="-5"/>
              </w:rPr>
              <w:t xml:space="preserve"> </w:t>
            </w:r>
            <w:r>
              <w:t>impact</w:t>
            </w:r>
            <w:r>
              <w:rPr>
                <w:spacing w:val="-6"/>
              </w:rPr>
              <w:t xml:space="preserve"> </w:t>
            </w:r>
            <w:r>
              <w:t>of</w:t>
            </w:r>
            <w:r>
              <w:rPr>
                <w:spacing w:val="-6"/>
              </w:rPr>
              <w:t xml:space="preserve"> </w:t>
            </w:r>
            <w:r>
              <w:t>that</w:t>
            </w:r>
            <w:r>
              <w:rPr>
                <w:spacing w:val="-3"/>
              </w:rPr>
              <w:t xml:space="preserve"> </w:t>
            </w:r>
            <w:r>
              <w:t>spending</w:t>
            </w:r>
            <w:r>
              <w:rPr>
                <w:spacing w:val="-7"/>
              </w:rPr>
              <w:t xml:space="preserve"> </w:t>
            </w:r>
            <w:r>
              <w:t>on service pupil premium eligible pupils?</w:t>
            </w:r>
          </w:p>
        </w:tc>
        <w:tc>
          <w:tcPr>
            <w:tcW w:w="4673" w:type="dxa"/>
          </w:tcPr>
          <w:p w14:paraId="49EFBDDE" w14:textId="541AF4F1" w:rsidR="003D4DD0" w:rsidRDefault="00F9338A" w:rsidP="00F9338A">
            <w:pPr>
              <w:pStyle w:val="TableParagraph"/>
              <w:spacing w:before="0"/>
              <w:ind w:left="0"/>
              <w:jc w:val="center"/>
              <w:rPr>
                <w:rFonts w:ascii="Times New Roman"/>
                <w:sz w:val="24"/>
              </w:rPr>
            </w:pPr>
            <w:r>
              <w:rPr>
                <w:rFonts w:ascii="Times New Roman"/>
                <w:sz w:val="24"/>
              </w:rPr>
              <w:t>N/A</w:t>
            </w:r>
          </w:p>
        </w:tc>
      </w:tr>
    </w:tbl>
    <w:p w14:paraId="609D6927" w14:textId="77777777" w:rsidR="00F05A75" w:rsidRDefault="00F05A75"/>
    <w:sectPr w:rsidR="00F05A75">
      <w:pgSz w:w="11910" w:h="16840"/>
      <w:pgMar w:top="1040" w:right="600" w:bottom="960" w:left="102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656B" w14:textId="77777777" w:rsidR="00A22D7A" w:rsidRDefault="00A22D7A">
      <w:r>
        <w:separator/>
      </w:r>
    </w:p>
  </w:endnote>
  <w:endnote w:type="continuationSeparator" w:id="0">
    <w:p w14:paraId="64938E31" w14:textId="77777777" w:rsidR="00A22D7A" w:rsidRDefault="00A2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DEA7" w14:textId="77777777" w:rsidR="003D4DD0" w:rsidRDefault="00843725">
    <w:pPr>
      <w:pStyle w:val="BodyText"/>
      <w:spacing w:line="14" w:lineRule="auto"/>
      <w:rPr>
        <w:sz w:val="20"/>
      </w:rPr>
    </w:pPr>
    <w:r>
      <w:rPr>
        <w:noProof/>
      </w:rPr>
      <mc:AlternateContent>
        <mc:Choice Requires="wps">
          <w:drawing>
            <wp:anchor distT="0" distB="0" distL="0" distR="0" simplePos="0" relativeHeight="487302656" behindDoc="1" locked="0" layoutInCell="1" allowOverlap="1" wp14:anchorId="7A991F60" wp14:editId="5F559A63">
              <wp:simplePos x="0" y="0"/>
              <wp:positionH relativeFrom="page">
                <wp:posOffset>3546983</wp:posOffset>
              </wp:positionH>
              <wp:positionV relativeFrom="page">
                <wp:posOffset>10059831</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4119B47" w14:textId="77777777" w:rsidR="003D4DD0" w:rsidRDefault="00843725">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1</w:t>
                          </w:r>
                          <w:r>
                            <w:rPr>
                              <w:color w:val="0D0D0D"/>
                              <w:spacing w:val="-10"/>
                            </w:rPr>
                            <w:fldChar w:fldCharType="end"/>
                          </w:r>
                        </w:p>
                      </w:txbxContent>
                    </wps:txbx>
                    <wps:bodyPr wrap="square" lIns="0" tIns="0" rIns="0" bIns="0" rtlCol="0">
                      <a:noAutofit/>
                    </wps:bodyPr>
                  </wps:wsp>
                </a:graphicData>
              </a:graphic>
            </wp:anchor>
          </w:drawing>
        </mc:Choice>
        <mc:Fallback>
          <w:pict>
            <v:shapetype w14:anchorId="7A991F60" id="_x0000_t202" coordsize="21600,21600" o:spt="202" path="m,l,21600r21600,l21600,xe">
              <v:stroke joinstyle="miter"/>
              <v:path gradientshapeok="t" o:connecttype="rect"/>
            </v:shapetype>
            <v:shape id="Textbox 1" o:spid="_x0000_s1028" type="#_x0000_t202" style="position:absolute;margin-left:279.3pt;margin-top:792.1pt;width:13.7pt;height:15.45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" filled="f" stroked="f">
              <v:textbox inset="0,0,0,0">
                <w:txbxContent>
                  <w:p w14:paraId="34119B47" w14:textId="77777777" w:rsidR="003D4DD0" w:rsidRDefault="00843725">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1</w:t>
                    </w:r>
                    <w:r>
                      <w:rPr>
                        <w:color w:val="0D0D0D"/>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49B0" w14:textId="77777777" w:rsidR="00A22D7A" w:rsidRDefault="00A22D7A">
      <w:r>
        <w:separator/>
      </w:r>
    </w:p>
  </w:footnote>
  <w:footnote w:type="continuationSeparator" w:id="0">
    <w:p w14:paraId="5B7EDAB4" w14:textId="77777777" w:rsidR="00A22D7A" w:rsidRDefault="00A22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66D9"/>
    <w:multiLevelType w:val="hybridMultilevel"/>
    <w:tmpl w:val="F386E6AE"/>
    <w:lvl w:ilvl="0" w:tplc="08090001">
      <w:start w:val="1"/>
      <w:numFmt w:val="bullet"/>
      <w:lvlText w:val=""/>
      <w:lvlJc w:val="left"/>
      <w:pPr>
        <w:ind w:left="538" w:hanging="360"/>
      </w:pPr>
      <w:rPr>
        <w:rFonts w:ascii="Symbol" w:hAnsi="Symbol" w:hint="default"/>
      </w:rPr>
    </w:lvl>
    <w:lvl w:ilvl="1" w:tplc="08090003" w:tentative="1">
      <w:start w:val="1"/>
      <w:numFmt w:val="bullet"/>
      <w:lvlText w:val="o"/>
      <w:lvlJc w:val="left"/>
      <w:pPr>
        <w:ind w:left="1258" w:hanging="360"/>
      </w:pPr>
      <w:rPr>
        <w:rFonts w:ascii="Courier New" w:hAnsi="Courier New" w:cs="Courier New" w:hint="default"/>
      </w:rPr>
    </w:lvl>
    <w:lvl w:ilvl="2" w:tplc="08090005" w:tentative="1">
      <w:start w:val="1"/>
      <w:numFmt w:val="bullet"/>
      <w:lvlText w:val=""/>
      <w:lvlJc w:val="left"/>
      <w:pPr>
        <w:ind w:left="1978" w:hanging="360"/>
      </w:pPr>
      <w:rPr>
        <w:rFonts w:ascii="Wingdings" w:hAnsi="Wingdings" w:hint="default"/>
      </w:rPr>
    </w:lvl>
    <w:lvl w:ilvl="3" w:tplc="08090001" w:tentative="1">
      <w:start w:val="1"/>
      <w:numFmt w:val="bullet"/>
      <w:lvlText w:val=""/>
      <w:lvlJc w:val="left"/>
      <w:pPr>
        <w:ind w:left="2698" w:hanging="360"/>
      </w:pPr>
      <w:rPr>
        <w:rFonts w:ascii="Symbol" w:hAnsi="Symbol" w:hint="default"/>
      </w:rPr>
    </w:lvl>
    <w:lvl w:ilvl="4" w:tplc="08090003" w:tentative="1">
      <w:start w:val="1"/>
      <w:numFmt w:val="bullet"/>
      <w:lvlText w:val="o"/>
      <w:lvlJc w:val="left"/>
      <w:pPr>
        <w:ind w:left="3418" w:hanging="360"/>
      </w:pPr>
      <w:rPr>
        <w:rFonts w:ascii="Courier New" w:hAnsi="Courier New" w:cs="Courier New" w:hint="default"/>
      </w:rPr>
    </w:lvl>
    <w:lvl w:ilvl="5" w:tplc="08090005" w:tentative="1">
      <w:start w:val="1"/>
      <w:numFmt w:val="bullet"/>
      <w:lvlText w:val=""/>
      <w:lvlJc w:val="left"/>
      <w:pPr>
        <w:ind w:left="4138" w:hanging="360"/>
      </w:pPr>
      <w:rPr>
        <w:rFonts w:ascii="Wingdings" w:hAnsi="Wingdings" w:hint="default"/>
      </w:rPr>
    </w:lvl>
    <w:lvl w:ilvl="6" w:tplc="08090001" w:tentative="1">
      <w:start w:val="1"/>
      <w:numFmt w:val="bullet"/>
      <w:lvlText w:val=""/>
      <w:lvlJc w:val="left"/>
      <w:pPr>
        <w:ind w:left="4858" w:hanging="360"/>
      </w:pPr>
      <w:rPr>
        <w:rFonts w:ascii="Symbol" w:hAnsi="Symbol" w:hint="default"/>
      </w:rPr>
    </w:lvl>
    <w:lvl w:ilvl="7" w:tplc="08090003" w:tentative="1">
      <w:start w:val="1"/>
      <w:numFmt w:val="bullet"/>
      <w:lvlText w:val="o"/>
      <w:lvlJc w:val="left"/>
      <w:pPr>
        <w:ind w:left="5578" w:hanging="360"/>
      </w:pPr>
      <w:rPr>
        <w:rFonts w:ascii="Courier New" w:hAnsi="Courier New" w:cs="Courier New" w:hint="default"/>
      </w:rPr>
    </w:lvl>
    <w:lvl w:ilvl="8" w:tplc="08090005" w:tentative="1">
      <w:start w:val="1"/>
      <w:numFmt w:val="bullet"/>
      <w:lvlText w:val=""/>
      <w:lvlJc w:val="left"/>
      <w:pPr>
        <w:ind w:left="6298" w:hanging="360"/>
      </w:pPr>
      <w:rPr>
        <w:rFonts w:ascii="Wingdings" w:hAnsi="Wingdings" w:hint="default"/>
      </w:rPr>
    </w:lvl>
  </w:abstractNum>
  <w:abstractNum w:abstractNumId="1" w15:restartNumberingAfterBreak="0">
    <w:nsid w:val="1E486BDE"/>
    <w:multiLevelType w:val="hybridMultilevel"/>
    <w:tmpl w:val="EAF669F4"/>
    <w:lvl w:ilvl="0" w:tplc="36E42600">
      <w:numFmt w:val="bullet"/>
      <w:lvlText w:val="●"/>
      <w:lvlJc w:val="left"/>
      <w:pPr>
        <w:ind w:left="833"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21A2BCC2">
      <w:numFmt w:val="bullet"/>
      <w:lvlText w:val="•"/>
      <w:lvlJc w:val="left"/>
      <w:pPr>
        <w:ind w:left="1784" w:hanging="360"/>
      </w:pPr>
      <w:rPr>
        <w:rFonts w:hint="default"/>
        <w:lang w:val="en-US" w:eastAsia="en-US" w:bidi="ar-SA"/>
      </w:rPr>
    </w:lvl>
    <w:lvl w:ilvl="2" w:tplc="0F266DAC">
      <w:numFmt w:val="bullet"/>
      <w:lvlText w:val="•"/>
      <w:lvlJc w:val="left"/>
      <w:pPr>
        <w:ind w:left="2729" w:hanging="360"/>
      </w:pPr>
      <w:rPr>
        <w:rFonts w:hint="default"/>
        <w:lang w:val="en-US" w:eastAsia="en-US" w:bidi="ar-SA"/>
      </w:rPr>
    </w:lvl>
    <w:lvl w:ilvl="3" w:tplc="BFCA2730">
      <w:numFmt w:val="bullet"/>
      <w:lvlText w:val="•"/>
      <w:lvlJc w:val="left"/>
      <w:pPr>
        <w:ind w:left="3673" w:hanging="360"/>
      </w:pPr>
      <w:rPr>
        <w:rFonts w:hint="default"/>
        <w:lang w:val="en-US" w:eastAsia="en-US" w:bidi="ar-SA"/>
      </w:rPr>
    </w:lvl>
    <w:lvl w:ilvl="4" w:tplc="B1443502">
      <w:numFmt w:val="bullet"/>
      <w:lvlText w:val="•"/>
      <w:lvlJc w:val="left"/>
      <w:pPr>
        <w:ind w:left="4618" w:hanging="360"/>
      </w:pPr>
      <w:rPr>
        <w:rFonts w:hint="default"/>
        <w:lang w:val="en-US" w:eastAsia="en-US" w:bidi="ar-SA"/>
      </w:rPr>
    </w:lvl>
    <w:lvl w:ilvl="5" w:tplc="DFF66A6C">
      <w:numFmt w:val="bullet"/>
      <w:lvlText w:val="•"/>
      <w:lvlJc w:val="left"/>
      <w:pPr>
        <w:ind w:left="5563" w:hanging="360"/>
      </w:pPr>
      <w:rPr>
        <w:rFonts w:hint="default"/>
        <w:lang w:val="en-US" w:eastAsia="en-US" w:bidi="ar-SA"/>
      </w:rPr>
    </w:lvl>
    <w:lvl w:ilvl="6" w:tplc="40B82A0C">
      <w:numFmt w:val="bullet"/>
      <w:lvlText w:val="•"/>
      <w:lvlJc w:val="left"/>
      <w:pPr>
        <w:ind w:left="6507" w:hanging="360"/>
      </w:pPr>
      <w:rPr>
        <w:rFonts w:hint="default"/>
        <w:lang w:val="en-US" w:eastAsia="en-US" w:bidi="ar-SA"/>
      </w:rPr>
    </w:lvl>
    <w:lvl w:ilvl="7" w:tplc="58148D98">
      <w:numFmt w:val="bullet"/>
      <w:lvlText w:val="•"/>
      <w:lvlJc w:val="left"/>
      <w:pPr>
        <w:ind w:left="7452" w:hanging="360"/>
      </w:pPr>
      <w:rPr>
        <w:rFonts w:hint="default"/>
        <w:lang w:val="en-US" w:eastAsia="en-US" w:bidi="ar-SA"/>
      </w:rPr>
    </w:lvl>
    <w:lvl w:ilvl="8" w:tplc="6DDAD2D8">
      <w:numFmt w:val="bullet"/>
      <w:lvlText w:val="•"/>
      <w:lvlJc w:val="left"/>
      <w:pPr>
        <w:ind w:left="8397" w:hanging="360"/>
      </w:pPr>
      <w:rPr>
        <w:rFonts w:hint="default"/>
        <w:lang w:val="en-US" w:eastAsia="en-US" w:bidi="ar-SA"/>
      </w:rPr>
    </w:lvl>
  </w:abstractNum>
  <w:abstractNum w:abstractNumId="2" w15:restartNumberingAfterBreak="0">
    <w:nsid w:val="23884B66"/>
    <w:multiLevelType w:val="hybridMultilevel"/>
    <w:tmpl w:val="BC88360A"/>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3" w15:restartNumberingAfterBreak="0">
    <w:nsid w:val="25660533"/>
    <w:multiLevelType w:val="multilevel"/>
    <w:tmpl w:val="6F5A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20485"/>
    <w:multiLevelType w:val="multilevel"/>
    <w:tmpl w:val="1A4E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D10EC"/>
    <w:multiLevelType w:val="multilevel"/>
    <w:tmpl w:val="C2B2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0A597C"/>
    <w:multiLevelType w:val="hybridMultilevel"/>
    <w:tmpl w:val="47285456"/>
    <w:lvl w:ilvl="0" w:tplc="EB46851A">
      <w:numFmt w:val="bullet"/>
      <w:lvlText w:val="•"/>
      <w:lvlJc w:val="left"/>
      <w:pPr>
        <w:ind w:left="833" w:hanging="360"/>
      </w:pPr>
      <w:rPr>
        <w:rFonts w:ascii="Calibri" w:eastAsia="Calibri" w:hAnsi="Calibri" w:cs="Calibri" w:hint="default"/>
        <w:b w:val="0"/>
        <w:bCs w:val="0"/>
        <w:i w:val="0"/>
        <w:iCs w:val="0"/>
        <w:spacing w:val="0"/>
        <w:w w:val="100"/>
        <w:sz w:val="22"/>
        <w:szCs w:val="22"/>
        <w:lang w:val="en-US" w:eastAsia="en-US" w:bidi="ar-SA"/>
      </w:rPr>
    </w:lvl>
    <w:lvl w:ilvl="1" w:tplc="CB121254">
      <w:numFmt w:val="bullet"/>
      <w:lvlText w:val="•"/>
      <w:lvlJc w:val="left"/>
      <w:pPr>
        <w:ind w:left="1784" w:hanging="360"/>
      </w:pPr>
      <w:rPr>
        <w:rFonts w:hint="default"/>
        <w:lang w:val="en-US" w:eastAsia="en-US" w:bidi="ar-SA"/>
      </w:rPr>
    </w:lvl>
    <w:lvl w:ilvl="2" w:tplc="9B50CEE8">
      <w:numFmt w:val="bullet"/>
      <w:lvlText w:val="•"/>
      <w:lvlJc w:val="left"/>
      <w:pPr>
        <w:ind w:left="2729" w:hanging="360"/>
      </w:pPr>
      <w:rPr>
        <w:rFonts w:hint="default"/>
        <w:lang w:val="en-US" w:eastAsia="en-US" w:bidi="ar-SA"/>
      </w:rPr>
    </w:lvl>
    <w:lvl w:ilvl="3" w:tplc="405C672C">
      <w:numFmt w:val="bullet"/>
      <w:lvlText w:val="•"/>
      <w:lvlJc w:val="left"/>
      <w:pPr>
        <w:ind w:left="3673" w:hanging="360"/>
      </w:pPr>
      <w:rPr>
        <w:rFonts w:hint="default"/>
        <w:lang w:val="en-US" w:eastAsia="en-US" w:bidi="ar-SA"/>
      </w:rPr>
    </w:lvl>
    <w:lvl w:ilvl="4" w:tplc="881AD2E0">
      <w:numFmt w:val="bullet"/>
      <w:lvlText w:val="•"/>
      <w:lvlJc w:val="left"/>
      <w:pPr>
        <w:ind w:left="4618" w:hanging="360"/>
      </w:pPr>
      <w:rPr>
        <w:rFonts w:hint="default"/>
        <w:lang w:val="en-US" w:eastAsia="en-US" w:bidi="ar-SA"/>
      </w:rPr>
    </w:lvl>
    <w:lvl w:ilvl="5" w:tplc="5394C3F8">
      <w:numFmt w:val="bullet"/>
      <w:lvlText w:val="•"/>
      <w:lvlJc w:val="left"/>
      <w:pPr>
        <w:ind w:left="5563" w:hanging="360"/>
      </w:pPr>
      <w:rPr>
        <w:rFonts w:hint="default"/>
        <w:lang w:val="en-US" w:eastAsia="en-US" w:bidi="ar-SA"/>
      </w:rPr>
    </w:lvl>
    <w:lvl w:ilvl="6" w:tplc="91DC464E">
      <w:numFmt w:val="bullet"/>
      <w:lvlText w:val="•"/>
      <w:lvlJc w:val="left"/>
      <w:pPr>
        <w:ind w:left="6507" w:hanging="360"/>
      </w:pPr>
      <w:rPr>
        <w:rFonts w:hint="default"/>
        <w:lang w:val="en-US" w:eastAsia="en-US" w:bidi="ar-SA"/>
      </w:rPr>
    </w:lvl>
    <w:lvl w:ilvl="7" w:tplc="B628995A">
      <w:numFmt w:val="bullet"/>
      <w:lvlText w:val="•"/>
      <w:lvlJc w:val="left"/>
      <w:pPr>
        <w:ind w:left="7452" w:hanging="360"/>
      </w:pPr>
      <w:rPr>
        <w:rFonts w:hint="default"/>
        <w:lang w:val="en-US" w:eastAsia="en-US" w:bidi="ar-SA"/>
      </w:rPr>
    </w:lvl>
    <w:lvl w:ilvl="8" w:tplc="A96AE3CE">
      <w:numFmt w:val="bullet"/>
      <w:lvlText w:val="•"/>
      <w:lvlJc w:val="left"/>
      <w:pPr>
        <w:ind w:left="8397" w:hanging="360"/>
      </w:pPr>
      <w:rPr>
        <w:rFonts w:hint="default"/>
        <w:lang w:val="en-US" w:eastAsia="en-US" w:bidi="ar-SA"/>
      </w:rPr>
    </w:lvl>
  </w:abstractNum>
  <w:abstractNum w:abstractNumId="7" w15:restartNumberingAfterBreak="0">
    <w:nsid w:val="640F567C"/>
    <w:multiLevelType w:val="multilevel"/>
    <w:tmpl w:val="1394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1D0800"/>
    <w:multiLevelType w:val="multilevel"/>
    <w:tmpl w:val="3880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409777">
    <w:abstractNumId w:val="1"/>
  </w:num>
  <w:num w:numId="2" w16cid:durableId="73628365">
    <w:abstractNumId w:val="6"/>
  </w:num>
  <w:num w:numId="3" w16cid:durableId="747651940">
    <w:abstractNumId w:val="2"/>
  </w:num>
  <w:num w:numId="4" w16cid:durableId="193232161">
    <w:abstractNumId w:val="0"/>
  </w:num>
  <w:num w:numId="5" w16cid:durableId="1684163359">
    <w:abstractNumId w:val="8"/>
  </w:num>
  <w:num w:numId="6" w16cid:durableId="844976166">
    <w:abstractNumId w:val="4"/>
  </w:num>
  <w:num w:numId="7" w16cid:durableId="1913077407">
    <w:abstractNumId w:val="7"/>
  </w:num>
  <w:num w:numId="8" w16cid:durableId="562986576">
    <w:abstractNumId w:val="3"/>
  </w:num>
  <w:num w:numId="9" w16cid:durableId="69619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D0"/>
    <w:rsid w:val="00007DDD"/>
    <w:rsid w:val="00050D05"/>
    <w:rsid w:val="00052D3F"/>
    <w:rsid w:val="00053758"/>
    <w:rsid w:val="0005436E"/>
    <w:rsid w:val="00061748"/>
    <w:rsid w:val="00062E6C"/>
    <w:rsid w:val="000749AD"/>
    <w:rsid w:val="000948F6"/>
    <w:rsid w:val="000D1796"/>
    <w:rsid w:val="000E1C4F"/>
    <w:rsid w:val="000F385D"/>
    <w:rsid w:val="001401A2"/>
    <w:rsid w:val="00141AAA"/>
    <w:rsid w:val="001451AB"/>
    <w:rsid w:val="00157483"/>
    <w:rsid w:val="001805B4"/>
    <w:rsid w:val="001C3F5E"/>
    <w:rsid w:val="001D0548"/>
    <w:rsid w:val="002335A6"/>
    <w:rsid w:val="00235B7B"/>
    <w:rsid w:val="00254120"/>
    <w:rsid w:val="002678D3"/>
    <w:rsid w:val="0027066F"/>
    <w:rsid w:val="002834DC"/>
    <w:rsid w:val="0028535F"/>
    <w:rsid w:val="002A748A"/>
    <w:rsid w:val="002B5E1A"/>
    <w:rsid w:val="002C2B80"/>
    <w:rsid w:val="002C593B"/>
    <w:rsid w:val="002D2489"/>
    <w:rsid w:val="002D5C68"/>
    <w:rsid w:val="002E0F47"/>
    <w:rsid w:val="00321A12"/>
    <w:rsid w:val="00325271"/>
    <w:rsid w:val="00391592"/>
    <w:rsid w:val="003C0FE5"/>
    <w:rsid w:val="003C1440"/>
    <w:rsid w:val="003D4DD0"/>
    <w:rsid w:val="003F036C"/>
    <w:rsid w:val="00401B0F"/>
    <w:rsid w:val="00412268"/>
    <w:rsid w:val="00412C67"/>
    <w:rsid w:val="004130DF"/>
    <w:rsid w:val="00431632"/>
    <w:rsid w:val="00443767"/>
    <w:rsid w:val="004540C8"/>
    <w:rsid w:val="00483391"/>
    <w:rsid w:val="00495E10"/>
    <w:rsid w:val="004B208C"/>
    <w:rsid w:val="004C0509"/>
    <w:rsid w:val="004C711C"/>
    <w:rsid w:val="00532E22"/>
    <w:rsid w:val="00543277"/>
    <w:rsid w:val="005921DD"/>
    <w:rsid w:val="005B16A8"/>
    <w:rsid w:val="005B24D5"/>
    <w:rsid w:val="005C1AFB"/>
    <w:rsid w:val="005C28E1"/>
    <w:rsid w:val="005C5112"/>
    <w:rsid w:val="005D1FAB"/>
    <w:rsid w:val="005D3D79"/>
    <w:rsid w:val="0062067A"/>
    <w:rsid w:val="00637EAD"/>
    <w:rsid w:val="00641E53"/>
    <w:rsid w:val="00643E93"/>
    <w:rsid w:val="00654186"/>
    <w:rsid w:val="00666076"/>
    <w:rsid w:val="006A240D"/>
    <w:rsid w:val="006B4DCB"/>
    <w:rsid w:val="006F76E3"/>
    <w:rsid w:val="007012EB"/>
    <w:rsid w:val="00721203"/>
    <w:rsid w:val="00732822"/>
    <w:rsid w:val="00745C38"/>
    <w:rsid w:val="00761134"/>
    <w:rsid w:val="0076481D"/>
    <w:rsid w:val="007768A4"/>
    <w:rsid w:val="007848E5"/>
    <w:rsid w:val="007926BB"/>
    <w:rsid w:val="00793318"/>
    <w:rsid w:val="00795850"/>
    <w:rsid w:val="007A2427"/>
    <w:rsid w:val="007A350B"/>
    <w:rsid w:val="007B55C5"/>
    <w:rsid w:val="007C0593"/>
    <w:rsid w:val="007E335E"/>
    <w:rsid w:val="007F34ED"/>
    <w:rsid w:val="007F6388"/>
    <w:rsid w:val="00807783"/>
    <w:rsid w:val="00843725"/>
    <w:rsid w:val="00861A5F"/>
    <w:rsid w:val="00884C42"/>
    <w:rsid w:val="008D6D8A"/>
    <w:rsid w:val="008E261A"/>
    <w:rsid w:val="008E41CA"/>
    <w:rsid w:val="008F0C93"/>
    <w:rsid w:val="00910578"/>
    <w:rsid w:val="00924B0E"/>
    <w:rsid w:val="00935B49"/>
    <w:rsid w:val="009674D9"/>
    <w:rsid w:val="00973581"/>
    <w:rsid w:val="00976AF9"/>
    <w:rsid w:val="009A5363"/>
    <w:rsid w:val="009B00CB"/>
    <w:rsid w:val="009B6952"/>
    <w:rsid w:val="009D39C4"/>
    <w:rsid w:val="009E5FF4"/>
    <w:rsid w:val="009F696B"/>
    <w:rsid w:val="00A14D58"/>
    <w:rsid w:val="00A21D20"/>
    <w:rsid w:val="00A22D7A"/>
    <w:rsid w:val="00A35BC1"/>
    <w:rsid w:val="00A81955"/>
    <w:rsid w:val="00A86765"/>
    <w:rsid w:val="00A9163B"/>
    <w:rsid w:val="00AA23A3"/>
    <w:rsid w:val="00AB3238"/>
    <w:rsid w:val="00AD08D1"/>
    <w:rsid w:val="00AD0B0F"/>
    <w:rsid w:val="00AF1143"/>
    <w:rsid w:val="00AF416D"/>
    <w:rsid w:val="00B43C04"/>
    <w:rsid w:val="00B5799A"/>
    <w:rsid w:val="00B84CC6"/>
    <w:rsid w:val="00BB0998"/>
    <w:rsid w:val="00BB69CE"/>
    <w:rsid w:val="00BE5DE9"/>
    <w:rsid w:val="00C10E68"/>
    <w:rsid w:val="00C226C7"/>
    <w:rsid w:val="00C249AA"/>
    <w:rsid w:val="00C33CFB"/>
    <w:rsid w:val="00C401E1"/>
    <w:rsid w:val="00C442C7"/>
    <w:rsid w:val="00C71FA0"/>
    <w:rsid w:val="00C7446B"/>
    <w:rsid w:val="00C81DFC"/>
    <w:rsid w:val="00CE1AA0"/>
    <w:rsid w:val="00CF144E"/>
    <w:rsid w:val="00D138D1"/>
    <w:rsid w:val="00D2526F"/>
    <w:rsid w:val="00D267FB"/>
    <w:rsid w:val="00D93F1B"/>
    <w:rsid w:val="00D9707C"/>
    <w:rsid w:val="00DB39F7"/>
    <w:rsid w:val="00DF66A4"/>
    <w:rsid w:val="00E079DF"/>
    <w:rsid w:val="00E23502"/>
    <w:rsid w:val="00E24542"/>
    <w:rsid w:val="00E84534"/>
    <w:rsid w:val="00E86ADF"/>
    <w:rsid w:val="00E96278"/>
    <w:rsid w:val="00EA3D8C"/>
    <w:rsid w:val="00EB1D8F"/>
    <w:rsid w:val="00EE3E07"/>
    <w:rsid w:val="00EE5BB7"/>
    <w:rsid w:val="00EF473C"/>
    <w:rsid w:val="00F05A75"/>
    <w:rsid w:val="00F07789"/>
    <w:rsid w:val="00F110EA"/>
    <w:rsid w:val="00F170DF"/>
    <w:rsid w:val="00F25437"/>
    <w:rsid w:val="00F537FD"/>
    <w:rsid w:val="00F57A5F"/>
    <w:rsid w:val="00F66615"/>
    <w:rsid w:val="00F777C7"/>
    <w:rsid w:val="00F81A1C"/>
    <w:rsid w:val="00F84250"/>
    <w:rsid w:val="00F9338A"/>
    <w:rsid w:val="00FC03AB"/>
    <w:rsid w:val="00FD1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ADA3"/>
  <w15:docId w15:val="{37A57761-7037-410C-B1DB-05C6A704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112"/>
      <w:outlineLvl w:val="0"/>
    </w:pPr>
    <w:rPr>
      <w:b/>
      <w:bCs/>
      <w:sz w:val="36"/>
      <w:szCs w:val="36"/>
    </w:rPr>
  </w:style>
  <w:style w:type="paragraph" w:styleId="Heading2">
    <w:name w:val="heading 2"/>
    <w:basedOn w:val="Normal"/>
    <w:uiPriority w:val="9"/>
    <w:unhideWhenUsed/>
    <w:qFormat/>
    <w:pPr>
      <w:ind w:left="112"/>
      <w:outlineLvl w:val="1"/>
    </w:pPr>
    <w:rPr>
      <w:b/>
      <w:bCs/>
      <w:sz w:val="32"/>
      <w:szCs w:val="32"/>
    </w:rPr>
  </w:style>
  <w:style w:type="paragraph" w:styleId="Heading3">
    <w:name w:val="heading 3"/>
    <w:basedOn w:val="Normal"/>
    <w:uiPriority w:val="9"/>
    <w:unhideWhenUsed/>
    <w:qFormat/>
    <w:pPr>
      <w:ind w:left="112"/>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68"/>
      <w:ind w:left="3" w:right="565"/>
      <w:jc w:val="center"/>
    </w:pPr>
    <w:rPr>
      <w:rFonts w:ascii="Times New Roman" w:eastAsia="Times New Roman" w:hAnsi="Times New Roman" w:cs="Times New Roman"/>
      <w:sz w:val="40"/>
      <w:szCs w:val="40"/>
    </w:rPr>
  </w:style>
  <w:style w:type="paragraph" w:styleId="ListParagraph">
    <w:name w:val="List Paragraph"/>
    <w:basedOn w:val="Normal"/>
    <w:uiPriority w:val="1"/>
    <w:qFormat/>
    <w:pPr>
      <w:ind w:left="833" w:hanging="360"/>
      <w:jc w:val="both"/>
    </w:pPr>
    <w:rPr>
      <w:rFonts w:ascii="Calibri" w:eastAsia="Calibri" w:hAnsi="Calibri" w:cs="Calibri"/>
    </w:rPr>
  </w:style>
  <w:style w:type="paragraph" w:customStyle="1" w:styleId="TableParagraph">
    <w:name w:val="Table Paragraph"/>
    <w:basedOn w:val="Normal"/>
    <w:uiPriority w:val="1"/>
    <w:qFormat/>
    <w:pPr>
      <w:spacing w:before="60"/>
      <w:ind w:left="168"/>
    </w:pPr>
  </w:style>
  <w:style w:type="character" w:styleId="Hyperlink">
    <w:name w:val="Hyperlink"/>
    <w:basedOn w:val="DefaultParagraphFont"/>
    <w:uiPriority w:val="99"/>
    <w:unhideWhenUsed/>
    <w:rsid w:val="00AF416D"/>
    <w:rPr>
      <w:color w:val="0000FF" w:themeColor="hyperlink"/>
      <w:u w:val="single"/>
    </w:rPr>
  </w:style>
  <w:style w:type="character" w:styleId="UnresolvedMention">
    <w:name w:val="Unresolved Mention"/>
    <w:basedOn w:val="DefaultParagraphFont"/>
    <w:uiPriority w:val="99"/>
    <w:semiHidden/>
    <w:unhideWhenUsed/>
    <w:rsid w:val="00AF4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3252">
      <w:bodyDiv w:val="1"/>
      <w:marLeft w:val="0"/>
      <w:marRight w:val="0"/>
      <w:marTop w:val="0"/>
      <w:marBottom w:val="0"/>
      <w:divBdr>
        <w:top w:val="none" w:sz="0" w:space="0" w:color="auto"/>
        <w:left w:val="none" w:sz="0" w:space="0" w:color="auto"/>
        <w:bottom w:val="none" w:sz="0" w:space="0" w:color="auto"/>
        <w:right w:val="none" w:sz="0" w:space="0" w:color="auto"/>
      </w:divBdr>
    </w:div>
    <w:div w:id="330068528">
      <w:bodyDiv w:val="1"/>
      <w:marLeft w:val="0"/>
      <w:marRight w:val="0"/>
      <w:marTop w:val="0"/>
      <w:marBottom w:val="0"/>
      <w:divBdr>
        <w:top w:val="none" w:sz="0" w:space="0" w:color="auto"/>
        <w:left w:val="none" w:sz="0" w:space="0" w:color="auto"/>
        <w:bottom w:val="none" w:sz="0" w:space="0" w:color="auto"/>
        <w:right w:val="none" w:sz="0" w:space="0" w:color="auto"/>
      </w:divBdr>
    </w:div>
    <w:div w:id="337775904">
      <w:bodyDiv w:val="1"/>
      <w:marLeft w:val="0"/>
      <w:marRight w:val="0"/>
      <w:marTop w:val="0"/>
      <w:marBottom w:val="0"/>
      <w:divBdr>
        <w:top w:val="none" w:sz="0" w:space="0" w:color="auto"/>
        <w:left w:val="none" w:sz="0" w:space="0" w:color="auto"/>
        <w:bottom w:val="none" w:sz="0" w:space="0" w:color="auto"/>
        <w:right w:val="none" w:sz="0" w:space="0" w:color="auto"/>
      </w:divBdr>
    </w:div>
    <w:div w:id="651983969">
      <w:bodyDiv w:val="1"/>
      <w:marLeft w:val="0"/>
      <w:marRight w:val="0"/>
      <w:marTop w:val="0"/>
      <w:marBottom w:val="0"/>
      <w:divBdr>
        <w:top w:val="none" w:sz="0" w:space="0" w:color="auto"/>
        <w:left w:val="none" w:sz="0" w:space="0" w:color="auto"/>
        <w:bottom w:val="none" w:sz="0" w:space="0" w:color="auto"/>
        <w:right w:val="none" w:sz="0" w:space="0" w:color="auto"/>
      </w:divBdr>
    </w:div>
    <w:div w:id="671614286">
      <w:bodyDiv w:val="1"/>
      <w:marLeft w:val="0"/>
      <w:marRight w:val="0"/>
      <w:marTop w:val="0"/>
      <w:marBottom w:val="0"/>
      <w:divBdr>
        <w:top w:val="none" w:sz="0" w:space="0" w:color="auto"/>
        <w:left w:val="none" w:sz="0" w:space="0" w:color="auto"/>
        <w:bottom w:val="none" w:sz="0" w:space="0" w:color="auto"/>
        <w:right w:val="none" w:sz="0" w:space="0" w:color="auto"/>
      </w:divBdr>
    </w:div>
    <w:div w:id="1164206288">
      <w:bodyDiv w:val="1"/>
      <w:marLeft w:val="0"/>
      <w:marRight w:val="0"/>
      <w:marTop w:val="0"/>
      <w:marBottom w:val="0"/>
      <w:divBdr>
        <w:top w:val="none" w:sz="0" w:space="0" w:color="auto"/>
        <w:left w:val="none" w:sz="0" w:space="0" w:color="auto"/>
        <w:bottom w:val="none" w:sz="0" w:space="0" w:color="auto"/>
        <w:right w:val="none" w:sz="0" w:space="0" w:color="auto"/>
      </w:divBdr>
    </w:div>
    <w:div w:id="1165704430">
      <w:bodyDiv w:val="1"/>
      <w:marLeft w:val="0"/>
      <w:marRight w:val="0"/>
      <w:marTop w:val="0"/>
      <w:marBottom w:val="0"/>
      <w:divBdr>
        <w:top w:val="none" w:sz="0" w:space="0" w:color="auto"/>
        <w:left w:val="none" w:sz="0" w:space="0" w:color="auto"/>
        <w:bottom w:val="none" w:sz="0" w:space="0" w:color="auto"/>
        <w:right w:val="none" w:sz="0" w:space="0" w:color="auto"/>
      </w:divBdr>
    </w:div>
    <w:div w:id="1602420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vidence-summaries/teaching-learning-toolkit/oral-language-interventions/" TargetMode="External"/><Relationship Id="rId18" Type="http://schemas.openxmlformats.org/officeDocument/2006/relationships/hyperlink" Target="https://educationendowmentfoundation.org.uk/education-evidence/teaching-learning-toolkit/parental-engagement" TargetMode="External"/><Relationship Id="rId26" Type="http://schemas.openxmlformats.org/officeDocument/2006/relationships/hyperlink" Target="https://d2tic4wvo1iusb.cloudfront.net/documents/guidance/EEF_Publications_EvidenceBrief_ReadingAtTheTransition.pdf?v=1629122921" TargetMode="External"/><Relationship Id="rId39" Type="http://schemas.openxmlformats.org/officeDocument/2006/relationships/fontTable" Target="fontTable.xml"/><Relationship Id="rId21" Type="http://schemas.openxmlformats.org/officeDocument/2006/relationships/hyperlink" Target="https://educationendowmentfoundation.org.uk/evidence-summaries/teaching-learning-toolkit/small-group-tuition/" TargetMode="External"/><Relationship Id="rId34" Type="http://schemas.openxmlformats.org/officeDocument/2006/relationships/hyperlink" Target="https://www.gov.uk/government/publications/school-attendance/framework-for-securing-full-attendance-actions-for-schools-and-local-authorities" TargetMode="External"/><Relationship Id="rId7" Type="http://schemas.openxmlformats.org/officeDocument/2006/relationships/image" Target="media/image1.jpeg"/><Relationship Id="rId12" Type="http://schemas.openxmlformats.org/officeDocument/2006/relationships/hyperlink" Target="https://educationendowmentfoundation.org.uk/guidance-for-teachers/literacy" TargetMode="External"/><Relationship Id="rId17" Type="http://schemas.openxmlformats.org/officeDocument/2006/relationships/hyperlink" Target="https://educationendowmentfoundation.org.uk/education-evidence/teaching-learning-toolkit/parental-engagement" TargetMode="External"/><Relationship Id="rId25" Type="http://schemas.openxmlformats.org/officeDocument/2006/relationships/hyperlink" Target="https://educationendowmentfoundation.org.uk/education-evidence/teaching-learning-toolkit/oral-language-interventions" TargetMode="External"/><Relationship Id="rId33" Type="http://schemas.openxmlformats.org/officeDocument/2006/relationships/hyperlink" Target="https://www.gov.uk/government/publications/school-attendance/framework-for-securing-full-attendance-actions-for-schools-and-local-authorities" TargetMode="External"/><Relationship Id="rId38" Type="http://schemas.openxmlformats.org/officeDocument/2006/relationships/hyperlink" Target="https://educationendowmentfoundation.org.uk/education-evidence/teaching-learning-toolkit/social-and-emotional-learning" TargetMode="External"/><Relationship Id="rId2" Type="http://schemas.openxmlformats.org/officeDocument/2006/relationships/styles" Target="styles.xml"/><Relationship Id="rId16" Type="http://schemas.openxmlformats.org/officeDocument/2006/relationships/hyperlink" Target="https://educationendowmentfoundation.org.uk/public/files/Publications/Maths/KS2_KS3_Maths_Guidance_2017.pdf" TargetMode="External"/><Relationship Id="rId20" Type="http://schemas.openxmlformats.org/officeDocument/2006/relationships/hyperlink" Target="https://educationendowmentfoundation.org.uk/education-evidence/teaching-learning-toolkit/one-to-one-tuition" TargetMode="External"/><Relationship Id="rId29" Type="http://schemas.openxmlformats.org/officeDocument/2006/relationships/hyperlink" Target="https://d2tic4wvo1iusb.cloudfront.net/documents/guidance/EEF_Publications_EvidenceBrief_ReadingAtTheTransition.pdf?v=16291229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guidance-for-teachers/literacy" TargetMode="External"/><Relationship Id="rId24" Type="http://schemas.openxmlformats.org/officeDocument/2006/relationships/hyperlink" Target="https://educationendowmentfoundation.org.uk/education-evidence/teaching-learning-toolkit/oral-language-interventions" TargetMode="External"/><Relationship Id="rId32" Type="http://schemas.openxmlformats.org/officeDocument/2006/relationships/hyperlink" Target="https://www.gov.uk/government/publications/scho" TargetMode="External"/><Relationship Id="rId37" Type="http://schemas.openxmlformats.org/officeDocument/2006/relationships/hyperlink" Target="https://educationendowmentfoundation.org.uk/education-evidence/teaching-learning-toolkit/social-and-emotional-learning"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897806/Maths_guidance_KS_1_and_2.pdf" TargetMode="External"/><Relationship Id="rId23" Type="http://schemas.openxmlformats.org/officeDocument/2006/relationships/hyperlink" Target="https://educationendowmentfoundation.org.uk/education-evidence/teaching-learning-toolkit/oral-language-interventions" TargetMode="External"/><Relationship Id="rId28" Type="http://schemas.openxmlformats.org/officeDocument/2006/relationships/hyperlink" Target="https://d2tic4wvo1iusb.cloudfront.net/documents/guidance/EEF_Publications_EvidenceBrief_ReadingAtTheTransition.pdf?v=1629122921" TargetMode="External"/><Relationship Id="rId36" Type="http://schemas.openxmlformats.org/officeDocument/2006/relationships/hyperlink" Target="https://educationendowmentfoundation.org.uk/education-evidence/teaching-learning-toolkit/social-and-emotional-learning" TargetMode="External"/><Relationship Id="rId10" Type="http://schemas.openxmlformats.org/officeDocument/2006/relationships/footer" Target="footer1.xml"/><Relationship Id="rId19" Type="http://schemas.openxmlformats.org/officeDocument/2006/relationships/hyperlink" Target="https://educationendowmentfoundation.org.uk/education-evidence/teaching-learning-toolkit/one-to-one-tuition" TargetMode="External"/><Relationship Id="rId31" Type="http://schemas.openxmlformats.org/officeDocument/2006/relationships/hyperlink" Target="https://www.gov.uk/government/publications/school-attendance/framework-for-securing-full-attendance-actions-for-schools-and-local-authorities" TargetMode="External"/><Relationship Id="rId4" Type="http://schemas.openxmlformats.org/officeDocument/2006/relationships/webSettings" Target="webSettings.xml"/><Relationship Id="rId9" Type="http://schemas.openxmlformats.org/officeDocument/2006/relationships/hyperlink" Target="https://www.brainyquote.com/authors/a-p-j-abdul-kalam-quotes" TargetMode="External"/><Relationship Id="rId14" Type="http://schemas.openxmlformats.org/officeDocument/2006/relationships/hyperlink" Target="https://educationendowmentfoundation.org.uk/evidence-summaries/teaching-learning-toolkit/oral-language-interventions/" TargetMode="External"/><Relationship Id="rId22" Type="http://schemas.openxmlformats.org/officeDocument/2006/relationships/hyperlink" Target="https://educationendowmentfoundation.org.uk/evidence-summaries/teaching-learning-toolkit/small-group-tuition/" TargetMode="External"/><Relationship Id="rId27" Type="http://schemas.openxmlformats.org/officeDocument/2006/relationships/hyperlink" Target="https://d2tic4wvo1iusb.cloudfront.net/documents/guidance/EEF_Publications_EvidenceBrief_ReadingAtTheTransition.pdf?v=1629122921" TargetMode="External"/><Relationship Id="rId30" Type="http://schemas.openxmlformats.org/officeDocument/2006/relationships/hyperlink" Target="https://www.gov.uk/government/publications/school-attendance/framework-for-securing-full-attendance-actions-for-schools-and-local-authorities" TargetMode="External"/><Relationship Id="rId35" Type="http://schemas.openxmlformats.org/officeDocument/2006/relationships/hyperlink" Target="https://www.gov.uk/government/publications/school-attendance/framework-for-securing-full-attendance-actions-for-schools-and-local-authorities"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3667</Words>
  <Characters>20906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cp:lastModifiedBy>sophie kerswell</cp:lastModifiedBy>
  <cp:revision>2</cp:revision>
  <cp:lastPrinted>2024-12-01T10:03:00Z</cp:lastPrinted>
  <dcterms:created xsi:type="dcterms:W3CDTF">2024-12-27T13:07:00Z</dcterms:created>
  <dcterms:modified xsi:type="dcterms:W3CDTF">2024-12-27T13:07:00Z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Microsoft® Word LTSC</vt:lpwstr>
  </property>
  <property fmtid="{D5CDD505-2E9C-101B-9397-08002B2CF9AE}" pid="4" name="LastSaved">
    <vt:filetime>2024-11-30T00:00:00Z</vt:filetime>
  </property>
  <property fmtid="{D5CDD505-2E9C-101B-9397-08002B2CF9AE}" pid="5" name="Producer">
    <vt:lpwstr>Microsoft® Word LTSC</vt:lpwstr>
  </property>
</Properties>
</file>