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1129"/>
        <w:gridCol w:w="1560"/>
        <w:gridCol w:w="4110"/>
        <w:gridCol w:w="3969"/>
        <w:gridCol w:w="4111"/>
      </w:tblGrid>
      <w:tr w:rsidR="00F259F6" w14:paraId="04440B48" w14:textId="77777777" w:rsidTr="00F259F6">
        <w:tc>
          <w:tcPr>
            <w:tcW w:w="1129" w:type="dxa"/>
          </w:tcPr>
          <w:p w14:paraId="586EBA3F" w14:textId="05639FC2" w:rsidR="00F259F6" w:rsidRDefault="00476562">
            <w:r>
              <w:rPr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59F4808F" wp14:editId="0EBD93A9">
                  <wp:simplePos x="0" y="0"/>
                  <wp:positionH relativeFrom="column">
                    <wp:posOffset>-887095</wp:posOffset>
                  </wp:positionH>
                  <wp:positionV relativeFrom="paragraph">
                    <wp:posOffset>-967105</wp:posOffset>
                  </wp:positionV>
                  <wp:extent cx="901065" cy="1104900"/>
                  <wp:effectExtent l="0" t="0" r="0" b="0"/>
                  <wp:wrapNone/>
                  <wp:docPr id="103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2AEBDB74" w14:textId="77777777" w:rsidR="00F259F6" w:rsidRDefault="00F259F6">
            <w:proofErr w:type="spellStart"/>
            <w:r>
              <w:t>Roadford</w:t>
            </w:r>
            <w:proofErr w:type="spellEnd"/>
          </w:p>
        </w:tc>
        <w:tc>
          <w:tcPr>
            <w:tcW w:w="4110" w:type="dxa"/>
          </w:tcPr>
          <w:p w14:paraId="354EBF71" w14:textId="77777777" w:rsidR="00F259F6" w:rsidRDefault="00F259F6"/>
        </w:tc>
        <w:tc>
          <w:tcPr>
            <w:tcW w:w="3969" w:type="dxa"/>
          </w:tcPr>
          <w:p w14:paraId="291324C6" w14:textId="77777777" w:rsidR="00F259F6" w:rsidRDefault="00F259F6"/>
        </w:tc>
        <w:tc>
          <w:tcPr>
            <w:tcW w:w="4111" w:type="dxa"/>
          </w:tcPr>
          <w:p w14:paraId="5E7687C9" w14:textId="77777777" w:rsidR="00F259F6" w:rsidRDefault="00F259F6"/>
        </w:tc>
      </w:tr>
      <w:tr w:rsidR="00F259F6" w14:paraId="43EC7805" w14:textId="77777777" w:rsidTr="00F259F6">
        <w:trPr>
          <w:trHeight w:val="703"/>
        </w:trPr>
        <w:tc>
          <w:tcPr>
            <w:tcW w:w="1129" w:type="dxa"/>
          </w:tcPr>
          <w:p w14:paraId="417173CA" w14:textId="77777777" w:rsidR="00F259F6" w:rsidRDefault="00F259F6">
            <w:r>
              <w:t>Cycle</w:t>
            </w:r>
          </w:p>
        </w:tc>
        <w:tc>
          <w:tcPr>
            <w:tcW w:w="1560" w:type="dxa"/>
          </w:tcPr>
          <w:p w14:paraId="3873F3C9" w14:textId="77777777" w:rsidR="00F259F6" w:rsidRDefault="00F259F6"/>
        </w:tc>
        <w:tc>
          <w:tcPr>
            <w:tcW w:w="4110" w:type="dxa"/>
          </w:tcPr>
          <w:p w14:paraId="535C32F8" w14:textId="77777777" w:rsidR="00F259F6" w:rsidRDefault="00F259F6">
            <w:r>
              <w:t>Autumn</w:t>
            </w:r>
          </w:p>
        </w:tc>
        <w:tc>
          <w:tcPr>
            <w:tcW w:w="3969" w:type="dxa"/>
          </w:tcPr>
          <w:p w14:paraId="131C42D7" w14:textId="77777777" w:rsidR="00F259F6" w:rsidRDefault="00F259F6">
            <w:r>
              <w:t>Spring</w:t>
            </w:r>
          </w:p>
        </w:tc>
        <w:tc>
          <w:tcPr>
            <w:tcW w:w="4111" w:type="dxa"/>
          </w:tcPr>
          <w:p w14:paraId="3E3CF76A" w14:textId="77777777" w:rsidR="00F259F6" w:rsidRDefault="00F259F6">
            <w:r>
              <w:t>Summer</w:t>
            </w:r>
          </w:p>
        </w:tc>
      </w:tr>
      <w:tr w:rsidR="00F259F6" w14:paraId="4AA9FF94" w14:textId="77777777" w:rsidTr="00F259F6">
        <w:tc>
          <w:tcPr>
            <w:tcW w:w="1129" w:type="dxa"/>
          </w:tcPr>
          <w:p w14:paraId="61C541D7" w14:textId="77777777" w:rsidR="00F259F6" w:rsidRDefault="00F259F6">
            <w:r>
              <w:t>No cycle</w:t>
            </w:r>
          </w:p>
        </w:tc>
        <w:tc>
          <w:tcPr>
            <w:tcW w:w="1560" w:type="dxa"/>
          </w:tcPr>
          <w:p w14:paraId="677BAFC4" w14:textId="77777777" w:rsidR="00F259F6" w:rsidRDefault="00F259F6">
            <w:proofErr w:type="spellStart"/>
            <w:r>
              <w:t>Roadford</w:t>
            </w:r>
            <w:proofErr w:type="spellEnd"/>
          </w:p>
        </w:tc>
        <w:tc>
          <w:tcPr>
            <w:tcW w:w="4110" w:type="dxa"/>
            <w:shd w:val="clear" w:color="auto" w:fill="auto"/>
          </w:tcPr>
          <w:p w14:paraId="0F12EA2B" w14:textId="77777777" w:rsidR="00F259F6" w:rsidRPr="00F259F6" w:rsidRDefault="00F259F6">
            <w:pPr>
              <w:rPr>
                <w:highlight w:val="yellow"/>
              </w:rPr>
            </w:pPr>
            <w:r w:rsidRPr="00F259F6">
              <w:t>Stone Age to Iron Age</w:t>
            </w:r>
            <w:r>
              <w:rPr>
                <w:noProof/>
                <w:lang w:eastAsia="en-GB"/>
              </w:rPr>
              <w:drawing>
                <wp:inline distT="0" distB="0" distL="0" distR="0" wp14:anchorId="70FB9E64" wp14:editId="7FF843A8">
                  <wp:extent cx="981075" cy="10560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33" cy="106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14:paraId="63AE1FAD" w14:textId="77777777" w:rsidR="00F259F6" w:rsidRDefault="00F259F6">
            <w:r>
              <w:t>Invaders and Settlers – Romans</w:t>
            </w:r>
          </w:p>
          <w:p w14:paraId="2A02288F" w14:textId="77777777" w:rsidR="00F259F6" w:rsidRDefault="00F259F6">
            <w:r>
              <w:rPr>
                <w:noProof/>
                <w:lang w:eastAsia="en-GB"/>
              </w:rPr>
              <w:drawing>
                <wp:inline distT="0" distB="0" distL="0" distR="0" wp14:anchorId="7248826F" wp14:editId="62C0C6A5">
                  <wp:extent cx="1209675" cy="907256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31" cy="91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FDAC154" w14:textId="77777777" w:rsidR="00F259F6" w:rsidRDefault="00F259F6">
            <w:r>
              <w:t xml:space="preserve">What can we find out about ancient Egypt? </w:t>
            </w:r>
          </w:p>
          <w:p w14:paraId="76378303" w14:textId="77777777" w:rsidR="00F259F6" w:rsidRDefault="00F259F6">
            <w:r>
              <w:rPr>
                <w:noProof/>
                <w:lang w:eastAsia="en-GB"/>
              </w:rPr>
              <w:drawing>
                <wp:inline distT="0" distB="0" distL="0" distR="0" wp14:anchorId="18919E8E" wp14:editId="257C75AB">
                  <wp:extent cx="1179246" cy="81915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04" cy="83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F6" w14:paraId="79A5AE51" w14:textId="77777777" w:rsidTr="00F259F6">
        <w:tc>
          <w:tcPr>
            <w:tcW w:w="1129" w:type="dxa"/>
          </w:tcPr>
          <w:p w14:paraId="76BEA369" w14:textId="77777777" w:rsidR="00F259F6" w:rsidRDefault="00F259F6">
            <w:r>
              <w:t>A</w:t>
            </w:r>
          </w:p>
        </w:tc>
        <w:tc>
          <w:tcPr>
            <w:tcW w:w="1560" w:type="dxa"/>
          </w:tcPr>
          <w:p w14:paraId="0A8FDA66" w14:textId="77777777" w:rsidR="00F259F6" w:rsidRDefault="00F259F6">
            <w:proofErr w:type="spellStart"/>
            <w:r>
              <w:t>Fernworthy</w:t>
            </w:r>
            <w:proofErr w:type="spellEnd"/>
            <w:r>
              <w:t xml:space="preserve"> </w:t>
            </w:r>
          </w:p>
        </w:tc>
        <w:tc>
          <w:tcPr>
            <w:tcW w:w="4110" w:type="dxa"/>
            <w:shd w:val="clear" w:color="auto" w:fill="FFFF00"/>
          </w:tcPr>
          <w:p w14:paraId="4BBA3A38" w14:textId="30C25B31" w:rsidR="00F259F6" w:rsidRPr="00F259F6" w:rsidRDefault="00F259F6">
            <w:pPr>
              <w:rPr>
                <w:highlight w:val="yellow"/>
              </w:rPr>
            </w:pPr>
            <w:r w:rsidRPr="00F259F6">
              <w:rPr>
                <w:highlight w:val="yellow"/>
              </w:rPr>
              <w:t>Anglo Saxons Picts and Scots Plan Bee (</w:t>
            </w:r>
            <w:r w:rsidR="00082DA0">
              <w:rPr>
                <w:highlight w:val="yellow"/>
              </w:rPr>
              <w:t>Y</w:t>
            </w:r>
            <w:r w:rsidRPr="00F259F6">
              <w:rPr>
                <w:highlight w:val="yellow"/>
              </w:rPr>
              <w:t>4)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2BAF0EC" wp14:editId="48B9525E">
                  <wp:extent cx="895350" cy="905583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09" cy="9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FFF00"/>
          </w:tcPr>
          <w:p w14:paraId="425854E7" w14:textId="199E1B5E" w:rsidR="00F259F6" w:rsidRDefault="00F259F6">
            <w:r>
              <w:t>The Shang Dynasty (</w:t>
            </w:r>
            <w:r w:rsidR="00082DA0">
              <w:t>Y</w:t>
            </w:r>
            <w:r>
              <w:t>5)</w:t>
            </w:r>
          </w:p>
          <w:p w14:paraId="51BE0499" w14:textId="77777777" w:rsidR="00F259F6" w:rsidRDefault="00F259F6">
            <w:r>
              <w:rPr>
                <w:noProof/>
                <w:lang w:eastAsia="en-GB"/>
              </w:rPr>
              <w:drawing>
                <wp:inline distT="0" distB="0" distL="0" distR="0" wp14:anchorId="0899C8AD" wp14:editId="0EB4573D">
                  <wp:extent cx="1685925" cy="929250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26" cy="93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1C343E4" w14:textId="0A749503" w:rsidR="00F259F6" w:rsidRDefault="00F259F6">
            <w:r>
              <w:t>The Mayans (</w:t>
            </w:r>
            <w:r w:rsidR="00082DA0">
              <w:t>Y</w:t>
            </w:r>
            <w:r>
              <w:t>4)</w:t>
            </w:r>
          </w:p>
          <w:p w14:paraId="3B10414B" w14:textId="77777777" w:rsidR="00F259F6" w:rsidRDefault="00F259F6">
            <w:r>
              <w:rPr>
                <w:noProof/>
                <w:lang w:eastAsia="en-GB"/>
              </w:rPr>
              <w:drawing>
                <wp:inline distT="0" distB="0" distL="0" distR="0" wp14:anchorId="37837017" wp14:editId="486FED49">
                  <wp:extent cx="1628775" cy="963588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39" cy="97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F6" w14:paraId="18B166BF" w14:textId="77777777" w:rsidTr="00F259F6">
        <w:tc>
          <w:tcPr>
            <w:tcW w:w="1129" w:type="dxa"/>
          </w:tcPr>
          <w:p w14:paraId="641D42A0" w14:textId="77777777" w:rsidR="00F259F6" w:rsidRDefault="00F259F6"/>
        </w:tc>
        <w:tc>
          <w:tcPr>
            <w:tcW w:w="1560" w:type="dxa"/>
          </w:tcPr>
          <w:p w14:paraId="5191CEDD" w14:textId="77777777" w:rsidR="00F259F6" w:rsidRDefault="00F259F6">
            <w:proofErr w:type="spellStart"/>
            <w:r>
              <w:t>Burrator</w:t>
            </w:r>
            <w:proofErr w:type="spellEnd"/>
          </w:p>
        </w:tc>
        <w:tc>
          <w:tcPr>
            <w:tcW w:w="4110" w:type="dxa"/>
            <w:shd w:val="clear" w:color="auto" w:fill="FFFF00"/>
          </w:tcPr>
          <w:p w14:paraId="61B9CCD9" w14:textId="77777777" w:rsidR="00F259F6" w:rsidRDefault="00F259F6">
            <w:pPr>
              <w:rPr>
                <w:highlight w:val="yellow"/>
              </w:rPr>
            </w:pPr>
            <w:r w:rsidRPr="00F259F6">
              <w:rPr>
                <w:highlight w:val="yellow"/>
              </w:rPr>
              <w:t xml:space="preserve">Anglo Saxons Picts and Scots (scheme to be decided.) </w:t>
            </w:r>
          </w:p>
          <w:p w14:paraId="2FF4957F" w14:textId="77777777" w:rsidR="00F259F6" w:rsidRPr="00F259F6" w:rsidRDefault="00F259F6">
            <w:pPr>
              <w:rPr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EED593" wp14:editId="4D8429E4">
                  <wp:extent cx="885233" cy="895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35" cy="90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FFF00"/>
          </w:tcPr>
          <w:p w14:paraId="5517FBDB" w14:textId="3C968BD5" w:rsidR="00F259F6" w:rsidRDefault="00F259F6">
            <w:r>
              <w:t>The Shang Dynasty (</w:t>
            </w:r>
            <w:r w:rsidR="00082DA0">
              <w:t>Y</w:t>
            </w:r>
            <w:r>
              <w:t>5)</w:t>
            </w:r>
          </w:p>
          <w:p w14:paraId="1425EEC8" w14:textId="77777777" w:rsidR="00F259F6" w:rsidRDefault="00F259F6">
            <w:r>
              <w:rPr>
                <w:noProof/>
                <w:lang w:eastAsia="en-GB"/>
              </w:rPr>
              <w:drawing>
                <wp:inline distT="0" distB="0" distL="0" distR="0" wp14:anchorId="6247E039" wp14:editId="7A71E716">
                  <wp:extent cx="1685925" cy="929250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26" cy="93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E46298E" w14:textId="55C98F54" w:rsidR="00F259F6" w:rsidRDefault="00F259F6">
            <w:r>
              <w:t>The kingdom of Benin (</w:t>
            </w:r>
            <w:r w:rsidR="00082DA0">
              <w:t>Y</w:t>
            </w:r>
            <w:r>
              <w:t xml:space="preserve">6) </w:t>
            </w:r>
          </w:p>
          <w:p w14:paraId="34B4D739" w14:textId="77777777" w:rsidR="00F259F6" w:rsidRDefault="00F259F6">
            <w:r>
              <w:rPr>
                <w:noProof/>
                <w:lang w:eastAsia="en-GB"/>
              </w:rPr>
              <w:drawing>
                <wp:inline distT="0" distB="0" distL="0" distR="0" wp14:anchorId="7EBB24E9" wp14:editId="6C83EA77">
                  <wp:extent cx="1628775" cy="963588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39" cy="97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F6" w14:paraId="731F666D" w14:textId="77777777" w:rsidTr="00F259F6">
        <w:tc>
          <w:tcPr>
            <w:tcW w:w="1129" w:type="dxa"/>
          </w:tcPr>
          <w:p w14:paraId="68BF7A56" w14:textId="77777777" w:rsidR="00F259F6" w:rsidRDefault="00F259F6" w:rsidP="00F259F6">
            <w:r>
              <w:t>B</w:t>
            </w:r>
          </w:p>
        </w:tc>
        <w:tc>
          <w:tcPr>
            <w:tcW w:w="1560" w:type="dxa"/>
          </w:tcPr>
          <w:p w14:paraId="14C523FD" w14:textId="77777777" w:rsidR="00F259F6" w:rsidRDefault="00F259F6" w:rsidP="00F259F6">
            <w:proofErr w:type="spellStart"/>
            <w:r>
              <w:t>Fernworthy</w:t>
            </w:r>
            <w:proofErr w:type="spellEnd"/>
            <w:r>
              <w:t xml:space="preserve"> </w:t>
            </w:r>
          </w:p>
        </w:tc>
        <w:tc>
          <w:tcPr>
            <w:tcW w:w="4110" w:type="dxa"/>
          </w:tcPr>
          <w:p w14:paraId="6A026637" w14:textId="489FE671" w:rsidR="00F259F6" w:rsidRDefault="00F259F6" w:rsidP="00F259F6">
            <w:r>
              <w:t>World War 2 (</w:t>
            </w:r>
            <w:r w:rsidR="00082DA0">
              <w:t>Y</w:t>
            </w:r>
            <w:r>
              <w:t xml:space="preserve">4) </w:t>
            </w:r>
          </w:p>
          <w:p w14:paraId="79184CDB" w14:textId="77777777" w:rsidR="00F259F6" w:rsidRDefault="00F259F6" w:rsidP="00F259F6">
            <w:r>
              <w:rPr>
                <w:noProof/>
                <w:lang w:eastAsia="en-GB"/>
              </w:rPr>
              <w:drawing>
                <wp:inline distT="0" distB="0" distL="0" distR="0" wp14:anchorId="1BC6BFC2" wp14:editId="32B737F0">
                  <wp:extent cx="1285875" cy="699164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95" cy="70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F0000"/>
          </w:tcPr>
          <w:p w14:paraId="34495795" w14:textId="77777777" w:rsidR="00F259F6" w:rsidRDefault="00F259F6" w:rsidP="00F259F6">
            <w:r>
              <w:t>Local Study</w:t>
            </w:r>
          </w:p>
        </w:tc>
        <w:tc>
          <w:tcPr>
            <w:tcW w:w="4111" w:type="dxa"/>
          </w:tcPr>
          <w:p w14:paraId="7CB1C9DD" w14:textId="16AF5602" w:rsidR="00F259F6" w:rsidRDefault="00F259F6" w:rsidP="00F259F6">
            <w:r>
              <w:t>The Indus Valley (</w:t>
            </w:r>
            <w:r w:rsidR="00082DA0">
              <w:t>Y</w:t>
            </w:r>
            <w:r>
              <w:t>4)</w:t>
            </w:r>
          </w:p>
          <w:p w14:paraId="4B9A2237" w14:textId="77777777" w:rsidR="00F259F6" w:rsidRDefault="00F259F6" w:rsidP="00F259F6">
            <w:r>
              <w:rPr>
                <w:noProof/>
                <w:lang w:eastAsia="en-GB"/>
              </w:rPr>
              <w:drawing>
                <wp:inline distT="0" distB="0" distL="0" distR="0" wp14:anchorId="39E9D073" wp14:editId="59EE9295">
                  <wp:extent cx="1276350" cy="7270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92" cy="73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F6" w14:paraId="10BACB8B" w14:textId="77777777" w:rsidTr="00F259F6">
        <w:tc>
          <w:tcPr>
            <w:tcW w:w="1129" w:type="dxa"/>
          </w:tcPr>
          <w:p w14:paraId="16A96A9F" w14:textId="77777777" w:rsidR="00F259F6" w:rsidRDefault="00F259F6" w:rsidP="00F259F6"/>
        </w:tc>
        <w:tc>
          <w:tcPr>
            <w:tcW w:w="1560" w:type="dxa"/>
          </w:tcPr>
          <w:p w14:paraId="7C6C1586" w14:textId="77777777" w:rsidR="00F259F6" w:rsidRDefault="00F259F6" w:rsidP="00F259F6">
            <w:proofErr w:type="spellStart"/>
            <w:r>
              <w:t>Burrator</w:t>
            </w:r>
            <w:proofErr w:type="spellEnd"/>
          </w:p>
        </w:tc>
        <w:tc>
          <w:tcPr>
            <w:tcW w:w="4110" w:type="dxa"/>
          </w:tcPr>
          <w:p w14:paraId="5982A59F" w14:textId="0E40AC89" w:rsidR="00F259F6" w:rsidRDefault="00F259F6" w:rsidP="00F259F6">
            <w:r>
              <w:t>Leisure and Entertainment (</w:t>
            </w:r>
            <w:r w:rsidR="00082DA0">
              <w:t>Y</w:t>
            </w:r>
            <w:r>
              <w:t xml:space="preserve">6) </w:t>
            </w:r>
            <w:r>
              <w:rPr>
                <w:noProof/>
                <w:lang w:eastAsia="en-GB"/>
              </w:rPr>
              <w:drawing>
                <wp:inline distT="0" distB="0" distL="0" distR="0" wp14:anchorId="307A50EC" wp14:editId="5F7F2BB3">
                  <wp:extent cx="1723571" cy="952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20" cy="95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F0000"/>
          </w:tcPr>
          <w:p w14:paraId="0418ACFE" w14:textId="77777777" w:rsidR="00F259F6" w:rsidRDefault="00F259F6" w:rsidP="00F259F6">
            <w:r>
              <w:t>Local Study</w:t>
            </w:r>
          </w:p>
        </w:tc>
        <w:tc>
          <w:tcPr>
            <w:tcW w:w="4111" w:type="dxa"/>
          </w:tcPr>
          <w:p w14:paraId="41B132C9" w14:textId="415B2C38" w:rsidR="00F259F6" w:rsidRDefault="00F259F6" w:rsidP="00F259F6">
            <w:r>
              <w:t>The Atlantic Slave Trade (</w:t>
            </w:r>
            <w:r w:rsidR="00082DA0">
              <w:t>Y</w:t>
            </w:r>
            <w:r>
              <w:t>6)</w:t>
            </w:r>
          </w:p>
          <w:p w14:paraId="45F630CC" w14:textId="77777777" w:rsidR="00F259F6" w:rsidRDefault="00F259F6" w:rsidP="00F259F6">
            <w:r>
              <w:rPr>
                <w:noProof/>
                <w:lang w:eastAsia="en-GB"/>
              </w:rPr>
              <w:drawing>
                <wp:inline distT="0" distB="0" distL="0" distR="0" wp14:anchorId="2CBC542F" wp14:editId="4FF666F7">
                  <wp:extent cx="1476375" cy="97809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95" cy="9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F6" w14:paraId="5001500B" w14:textId="77777777" w:rsidTr="00F259F6">
        <w:tc>
          <w:tcPr>
            <w:tcW w:w="1129" w:type="dxa"/>
          </w:tcPr>
          <w:p w14:paraId="691F4745" w14:textId="77777777" w:rsidR="00F259F6" w:rsidRDefault="00F259F6" w:rsidP="00F259F6">
            <w:r>
              <w:t>C</w:t>
            </w:r>
          </w:p>
        </w:tc>
        <w:tc>
          <w:tcPr>
            <w:tcW w:w="1560" w:type="dxa"/>
          </w:tcPr>
          <w:p w14:paraId="6FFE0F9C" w14:textId="77777777" w:rsidR="00F259F6" w:rsidRDefault="00F259F6" w:rsidP="00F259F6">
            <w:proofErr w:type="spellStart"/>
            <w:r>
              <w:t>Fernworthy</w:t>
            </w:r>
            <w:proofErr w:type="spellEnd"/>
            <w:r>
              <w:t xml:space="preserve"> </w:t>
            </w:r>
          </w:p>
        </w:tc>
        <w:tc>
          <w:tcPr>
            <w:tcW w:w="4110" w:type="dxa"/>
            <w:shd w:val="clear" w:color="auto" w:fill="FFFF00"/>
          </w:tcPr>
          <w:p w14:paraId="00A9C2F2" w14:textId="2AE6E3F4" w:rsidR="00F259F6" w:rsidRDefault="00F259F6" w:rsidP="00F259F6">
            <w:r>
              <w:t>Vikings vs Anglo Saxons (</w:t>
            </w:r>
            <w:r w:rsidR="00082DA0">
              <w:t>Y</w:t>
            </w:r>
            <w:r>
              <w:t xml:space="preserve">5) </w:t>
            </w:r>
          </w:p>
          <w:p w14:paraId="0BA8675A" w14:textId="77777777" w:rsidR="00F259F6" w:rsidRDefault="00F259F6" w:rsidP="00F259F6">
            <w:r>
              <w:rPr>
                <w:noProof/>
                <w:lang w:eastAsia="en-GB"/>
              </w:rPr>
              <w:drawing>
                <wp:inline distT="0" distB="0" distL="0" distR="0" wp14:anchorId="3AD8EE0B" wp14:editId="2F30ED72">
                  <wp:extent cx="1590675" cy="1231717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82" cy="123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FFF00"/>
          </w:tcPr>
          <w:p w14:paraId="5691AC54" w14:textId="71A25D8B" w:rsidR="00F259F6" w:rsidRDefault="00F259F6" w:rsidP="00F259F6">
            <w:r>
              <w:t>Who were the Ancient Greeks (</w:t>
            </w:r>
            <w:r w:rsidR="00082DA0">
              <w:t>Y</w:t>
            </w:r>
            <w:r>
              <w:t xml:space="preserve">5) </w:t>
            </w:r>
          </w:p>
          <w:p w14:paraId="2D8D068B" w14:textId="77777777" w:rsidR="00F259F6" w:rsidRDefault="00F259F6" w:rsidP="00F259F6">
            <w:r>
              <w:rPr>
                <w:noProof/>
                <w:lang w:eastAsia="en-GB"/>
              </w:rPr>
              <w:drawing>
                <wp:inline distT="0" distB="0" distL="0" distR="0" wp14:anchorId="0311F2E7" wp14:editId="62A03C24">
                  <wp:extent cx="1724025" cy="1251191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73" cy="125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F0000"/>
          </w:tcPr>
          <w:p w14:paraId="1640D392" w14:textId="77777777" w:rsidR="00F259F6" w:rsidRDefault="00F259F6" w:rsidP="00F259F6">
            <w:r>
              <w:t xml:space="preserve">Local Study </w:t>
            </w:r>
          </w:p>
        </w:tc>
      </w:tr>
      <w:tr w:rsidR="00F259F6" w14:paraId="082EE02B" w14:textId="77777777" w:rsidTr="00F259F6">
        <w:tc>
          <w:tcPr>
            <w:tcW w:w="1129" w:type="dxa"/>
          </w:tcPr>
          <w:p w14:paraId="5D68A530" w14:textId="77777777" w:rsidR="00F259F6" w:rsidRDefault="00F259F6" w:rsidP="00F259F6"/>
        </w:tc>
        <w:tc>
          <w:tcPr>
            <w:tcW w:w="1560" w:type="dxa"/>
          </w:tcPr>
          <w:p w14:paraId="1296118F" w14:textId="77777777" w:rsidR="00F259F6" w:rsidRDefault="00F259F6" w:rsidP="00F259F6">
            <w:proofErr w:type="spellStart"/>
            <w:r>
              <w:t>Burrator</w:t>
            </w:r>
            <w:proofErr w:type="spellEnd"/>
          </w:p>
        </w:tc>
        <w:tc>
          <w:tcPr>
            <w:tcW w:w="4110" w:type="dxa"/>
            <w:shd w:val="clear" w:color="auto" w:fill="FFFF00"/>
          </w:tcPr>
          <w:p w14:paraId="222C5CBD" w14:textId="52100FFA" w:rsidR="00F259F6" w:rsidRDefault="00F259F6" w:rsidP="00F259F6">
            <w:r>
              <w:t>Vikings vs Anglo Saxons (</w:t>
            </w:r>
            <w:r w:rsidR="00082DA0">
              <w:t>Y</w:t>
            </w:r>
            <w:r>
              <w:t xml:space="preserve">5) </w:t>
            </w:r>
            <w:r>
              <w:rPr>
                <w:noProof/>
                <w:lang w:eastAsia="en-GB"/>
              </w:rPr>
              <w:drawing>
                <wp:inline distT="0" distB="0" distL="0" distR="0" wp14:anchorId="38302213" wp14:editId="2997FA16">
                  <wp:extent cx="1628775" cy="12612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27" cy="126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FFF00"/>
          </w:tcPr>
          <w:p w14:paraId="1AEE8492" w14:textId="73F705D3" w:rsidR="00F259F6" w:rsidRDefault="00F259F6" w:rsidP="00F259F6">
            <w:r>
              <w:t>Who were the Ancient Greeks (</w:t>
            </w:r>
            <w:r w:rsidR="00082DA0">
              <w:t>Y</w:t>
            </w:r>
            <w:r>
              <w:t xml:space="preserve">5) </w:t>
            </w:r>
          </w:p>
          <w:p w14:paraId="4B609A92" w14:textId="77777777" w:rsidR="00F259F6" w:rsidRDefault="00F259F6" w:rsidP="00F259F6">
            <w:r>
              <w:rPr>
                <w:noProof/>
                <w:lang w:eastAsia="en-GB"/>
              </w:rPr>
              <w:drawing>
                <wp:inline distT="0" distB="0" distL="0" distR="0" wp14:anchorId="4661E6E6" wp14:editId="34E3D548">
                  <wp:extent cx="1533525" cy="111293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058" cy="111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F0000"/>
          </w:tcPr>
          <w:p w14:paraId="5416C275" w14:textId="77777777" w:rsidR="00F259F6" w:rsidRDefault="00F259F6" w:rsidP="00F259F6">
            <w:r>
              <w:t xml:space="preserve">Local Study </w:t>
            </w:r>
          </w:p>
        </w:tc>
      </w:tr>
    </w:tbl>
    <w:p w14:paraId="095A870C" w14:textId="77777777" w:rsidR="00391C24" w:rsidRDefault="00391C24"/>
    <w:sectPr w:rsidR="00391C24" w:rsidSect="00F259F6">
      <w:head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F994D" w14:textId="77777777" w:rsidR="00ED7BEC" w:rsidRDefault="00ED7BEC" w:rsidP="00082DA0">
      <w:pPr>
        <w:spacing w:after="0" w:line="240" w:lineRule="auto"/>
      </w:pPr>
      <w:r>
        <w:separator/>
      </w:r>
    </w:p>
  </w:endnote>
  <w:endnote w:type="continuationSeparator" w:id="0">
    <w:p w14:paraId="09E9F80B" w14:textId="77777777" w:rsidR="00ED7BEC" w:rsidRDefault="00ED7BEC" w:rsidP="00082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loBeMyPenPal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BBDD7" w14:textId="77777777" w:rsidR="00ED7BEC" w:rsidRDefault="00ED7BEC" w:rsidP="00082DA0">
      <w:pPr>
        <w:spacing w:after="0" w:line="240" w:lineRule="auto"/>
      </w:pPr>
      <w:r>
        <w:separator/>
      </w:r>
    </w:p>
  </w:footnote>
  <w:footnote w:type="continuationSeparator" w:id="0">
    <w:p w14:paraId="5264BA52" w14:textId="77777777" w:rsidR="00ED7BEC" w:rsidRDefault="00ED7BEC" w:rsidP="00082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BD5B8" w14:textId="767067F5" w:rsidR="00082DA0" w:rsidRPr="00082DA0" w:rsidRDefault="00082DA0" w:rsidP="00082DA0">
    <w:pPr>
      <w:pStyle w:val="Header"/>
      <w:jc w:val="center"/>
      <w:rPr>
        <w:rFonts w:ascii="HelloBeMyPenPal" w:hAnsi="HelloBeMyPenPal"/>
        <w:b/>
        <w:bCs/>
        <w:sz w:val="66"/>
        <w:szCs w:val="66"/>
      </w:rPr>
    </w:pPr>
    <w:r w:rsidRPr="00082DA0">
      <w:rPr>
        <w:rFonts w:ascii="HelloBeMyPenPal" w:hAnsi="HelloBeMyPenPal"/>
        <w:b/>
        <w:bCs/>
        <w:sz w:val="66"/>
        <w:szCs w:val="66"/>
      </w:rPr>
      <w:t xml:space="preserve">St. Mary’s Buckfast </w:t>
    </w:r>
    <w:r>
      <w:rPr>
        <w:rFonts w:ascii="HelloBeMyPenPal" w:hAnsi="HelloBeMyPenPal"/>
        <w:b/>
        <w:bCs/>
        <w:sz w:val="66"/>
        <w:szCs w:val="66"/>
      </w:rPr>
      <w:t xml:space="preserve">KS2 </w:t>
    </w:r>
    <w:r w:rsidRPr="00082DA0">
      <w:rPr>
        <w:rFonts w:ascii="HelloBeMyPenPal" w:hAnsi="HelloBeMyPenPal"/>
        <w:b/>
        <w:bCs/>
        <w:sz w:val="66"/>
        <w:szCs w:val="66"/>
      </w:rPr>
      <w:t>History Rolling Programme.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9F6"/>
    <w:rsid w:val="00082DA0"/>
    <w:rsid w:val="001F0A46"/>
    <w:rsid w:val="00391C24"/>
    <w:rsid w:val="00476562"/>
    <w:rsid w:val="008E4B8B"/>
    <w:rsid w:val="00DB155E"/>
    <w:rsid w:val="00ED7BEC"/>
    <w:rsid w:val="00F2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83534"/>
  <w15:chartTrackingRefBased/>
  <w15:docId w15:val="{52E8317B-5891-4927-A7E4-123640FB6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2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DA0"/>
  </w:style>
  <w:style w:type="paragraph" w:styleId="Footer">
    <w:name w:val="footer"/>
    <w:basedOn w:val="Normal"/>
    <w:link w:val="FooterChar"/>
    <w:uiPriority w:val="99"/>
    <w:unhideWhenUsed/>
    <w:rsid w:val="00082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Cherrett, Coralie</dc:creator>
  <cp:keywords/>
  <dc:description/>
  <cp:lastModifiedBy>sophie kerswell</cp:lastModifiedBy>
  <cp:revision>2</cp:revision>
  <dcterms:created xsi:type="dcterms:W3CDTF">2025-01-18T15:50:00Z</dcterms:created>
  <dcterms:modified xsi:type="dcterms:W3CDTF">2025-01-18T15:50:00Z</dcterms:modified>
</cp:coreProperties>
</file>